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406" w:rsidRPr="003D1841" w:rsidRDefault="008F4406" w:rsidP="008F4406">
      <w:pPr>
        <w:widowControl/>
        <w:suppressAutoHyphens/>
        <w:autoSpaceDE/>
        <w:autoSpaceDN/>
        <w:spacing w:line="100" w:lineRule="atLeast"/>
        <w:jc w:val="center"/>
        <w:rPr>
          <w:b/>
          <w:kern w:val="1"/>
          <w:sz w:val="20"/>
          <w:szCs w:val="24"/>
          <w:lang w:eastAsia="hi-IN" w:bidi="hi-IN"/>
        </w:rPr>
      </w:pPr>
      <w:r w:rsidRPr="003D1841">
        <w:rPr>
          <w:b/>
          <w:kern w:val="1"/>
          <w:sz w:val="20"/>
          <w:szCs w:val="24"/>
          <w:lang w:eastAsia="hi-IN" w:bidi="hi-IN"/>
        </w:rPr>
        <w:t>муниципальное бюджетное дошкольное образовательное учреждение</w:t>
      </w:r>
    </w:p>
    <w:p w:rsidR="008F4406" w:rsidRPr="003D1841" w:rsidRDefault="008F4406" w:rsidP="008F4406">
      <w:pPr>
        <w:widowControl/>
        <w:suppressAutoHyphens/>
        <w:autoSpaceDE/>
        <w:autoSpaceDN/>
        <w:spacing w:line="100" w:lineRule="atLeast"/>
        <w:jc w:val="center"/>
        <w:rPr>
          <w:b/>
          <w:kern w:val="1"/>
          <w:sz w:val="20"/>
          <w:szCs w:val="24"/>
          <w:lang w:eastAsia="hi-IN" w:bidi="hi-IN"/>
        </w:rPr>
      </w:pPr>
      <w:r w:rsidRPr="003D1841">
        <w:rPr>
          <w:b/>
          <w:kern w:val="1"/>
          <w:sz w:val="20"/>
          <w:szCs w:val="24"/>
          <w:lang w:eastAsia="hi-IN" w:bidi="hi-IN"/>
        </w:rPr>
        <w:t>«Детский сад № 224 общеразвивающего вида с приоритетным осуществлением деятельности</w:t>
      </w:r>
    </w:p>
    <w:p w:rsidR="008F4406" w:rsidRPr="003D1841" w:rsidRDefault="008F4406" w:rsidP="008F4406">
      <w:pPr>
        <w:widowControl/>
        <w:suppressAutoHyphens/>
        <w:autoSpaceDE/>
        <w:autoSpaceDN/>
        <w:spacing w:line="100" w:lineRule="atLeast"/>
        <w:jc w:val="center"/>
        <w:rPr>
          <w:b/>
          <w:kern w:val="1"/>
          <w:sz w:val="20"/>
          <w:szCs w:val="24"/>
          <w:lang w:eastAsia="hi-IN" w:bidi="hi-IN"/>
        </w:rPr>
      </w:pPr>
      <w:r w:rsidRPr="003D1841">
        <w:rPr>
          <w:b/>
          <w:kern w:val="1"/>
          <w:sz w:val="20"/>
          <w:szCs w:val="24"/>
          <w:lang w:eastAsia="hi-IN" w:bidi="hi-IN"/>
        </w:rPr>
        <w:t>по художественно-эстетическому направлению развития детей»</w:t>
      </w:r>
    </w:p>
    <w:p w:rsidR="008F4406" w:rsidRPr="003D1841" w:rsidRDefault="008F4406" w:rsidP="008F4406">
      <w:pPr>
        <w:widowControl/>
        <w:suppressAutoHyphens/>
        <w:autoSpaceDE/>
        <w:autoSpaceDN/>
        <w:spacing w:line="100" w:lineRule="atLeast"/>
        <w:jc w:val="center"/>
        <w:rPr>
          <w:kern w:val="1"/>
          <w:sz w:val="20"/>
          <w:szCs w:val="24"/>
          <w:lang w:eastAsia="hi-IN" w:bidi="hi-IN"/>
        </w:rPr>
      </w:pPr>
      <w:r w:rsidRPr="003D1841">
        <w:rPr>
          <w:b/>
          <w:kern w:val="1"/>
          <w:sz w:val="20"/>
          <w:szCs w:val="24"/>
          <w:lang w:eastAsia="hi-IN" w:bidi="hi-IN"/>
        </w:rPr>
        <w:t>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738"/>
      </w:tblGrid>
      <w:tr w:rsidR="008F4406" w:rsidRPr="00EE5A74" w:rsidTr="00D422C2">
        <w:tc>
          <w:tcPr>
            <w:tcW w:w="4833" w:type="dxa"/>
            <w:shd w:val="clear" w:color="auto" w:fill="auto"/>
          </w:tcPr>
          <w:p w:rsidR="008F4406" w:rsidRPr="003D1841" w:rsidRDefault="008F4406" w:rsidP="00D422C2">
            <w:pPr>
              <w:widowControl/>
              <w:suppressAutoHyphens/>
              <w:autoSpaceDE/>
              <w:autoSpaceDN/>
              <w:spacing w:line="100" w:lineRule="atLeast"/>
              <w:rPr>
                <w:rFonts w:eastAsia="Calibri"/>
                <w:kern w:val="1"/>
                <w:sz w:val="18"/>
                <w:szCs w:val="24"/>
                <w:lang w:val="en-US" w:eastAsia="hi-IN" w:bidi="hi-IN"/>
              </w:rPr>
            </w:pP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 xml:space="preserve">660095 г. Красноярск   </w:t>
            </w:r>
          </w:p>
          <w:p w:rsidR="008F4406" w:rsidRPr="003D1841" w:rsidRDefault="008F4406" w:rsidP="00D422C2">
            <w:pPr>
              <w:widowControl/>
              <w:suppressAutoHyphens/>
              <w:autoSpaceDE/>
              <w:autoSpaceDN/>
              <w:spacing w:line="100" w:lineRule="atLeast"/>
              <w:rPr>
                <w:rFonts w:eastAsia="Calibri"/>
                <w:kern w:val="1"/>
                <w:sz w:val="18"/>
                <w:szCs w:val="24"/>
                <w:lang w:val="en-US" w:eastAsia="hi-IN" w:bidi="hi-IN"/>
              </w:rPr>
            </w:pP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 xml:space="preserve"> ул. Коммунальная, 20                                                                             </w:t>
            </w:r>
          </w:p>
        </w:tc>
        <w:tc>
          <w:tcPr>
            <w:tcW w:w="4738" w:type="dxa"/>
            <w:shd w:val="clear" w:color="auto" w:fill="auto"/>
          </w:tcPr>
          <w:p w:rsidR="008F4406" w:rsidRPr="003D1841" w:rsidRDefault="008F4406" w:rsidP="00D422C2">
            <w:pPr>
              <w:widowControl/>
              <w:suppressAutoHyphens/>
              <w:autoSpaceDE/>
              <w:autoSpaceDN/>
              <w:spacing w:line="100" w:lineRule="atLeast"/>
              <w:jc w:val="right"/>
              <w:rPr>
                <w:rFonts w:eastAsia="Calibri"/>
                <w:kern w:val="1"/>
                <w:sz w:val="18"/>
                <w:szCs w:val="24"/>
                <w:lang w:val="en-US" w:eastAsia="hi-IN" w:bidi="hi-IN"/>
              </w:rPr>
            </w:pP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>ИНН</w:t>
            </w:r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>/</w:t>
            </w:r>
            <w:proofErr w:type="gramStart"/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>КПП</w:t>
            </w:r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  2461023451</w:t>
            </w:r>
            <w:proofErr w:type="gramEnd"/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>/246101001</w:t>
            </w:r>
          </w:p>
          <w:p w:rsidR="008F4406" w:rsidRPr="003D1841" w:rsidRDefault="008F4406" w:rsidP="00D422C2">
            <w:pPr>
              <w:widowControl/>
              <w:suppressAutoHyphens/>
              <w:autoSpaceDE/>
              <w:autoSpaceDN/>
              <w:spacing w:line="100" w:lineRule="atLeast"/>
              <w:jc w:val="right"/>
              <w:rPr>
                <w:rFonts w:eastAsia="Calibri"/>
                <w:kern w:val="1"/>
                <w:sz w:val="18"/>
                <w:szCs w:val="24"/>
                <w:lang w:val="en-US" w:eastAsia="hi-IN" w:bidi="hi-IN"/>
              </w:rPr>
            </w:pP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>ОГРН</w:t>
            </w:r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 </w:t>
            </w:r>
            <w:proofErr w:type="gramStart"/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1022401944597  </w:t>
            </w: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>БИК</w:t>
            </w:r>
            <w:proofErr w:type="gramEnd"/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 040407001</w:t>
            </w:r>
          </w:p>
          <w:p w:rsidR="008F4406" w:rsidRPr="003D1841" w:rsidRDefault="008F4406" w:rsidP="00D422C2">
            <w:pPr>
              <w:widowControl/>
              <w:suppressAutoHyphens/>
              <w:autoSpaceDE/>
              <w:autoSpaceDN/>
              <w:spacing w:line="100" w:lineRule="atLeast"/>
              <w:jc w:val="right"/>
              <w:rPr>
                <w:rFonts w:eastAsia="Calibri"/>
                <w:b/>
                <w:kern w:val="1"/>
                <w:sz w:val="24"/>
                <w:szCs w:val="28"/>
                <w:lang w:val="en-US" w:eastAsia="hi-IN" w:bidi="hi-IN"/>
              </w:rPr>
            </w:pPr>
            <w:r w:rsidRPr="003D1841">
              <w:rPr>
                <w:rFonts w:eastAsia="Calibri"/>
                <w:kern w:val="1"/>
                <w:sz w:val="18"/>
                <w:szCs w:val="24"/>
                <w:lang w:eastAsia="hi-IN"/>
              </w:rPr>
              <w:t>тел</w:t>
            </w:r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. 201-19-54,  e-mail: </w:t>
            </w:r>
            <w:hyperlink r:id="rId6" w:history="1">
              <w:r w:rsidRPr="003D1841">
                <w:rPr>
                  <w:rFonts w:eastAsia="Calibri"/>
                  <w:color w:val="0000FF"/>
                  <w:kern w:val="1"/>
                  <w:sz w:val="18"/>
                  <w:szCs w:val="24"/>
                  <w:u w:val="single"/>
                  <w:lang w:val="en-US" w:eastAsia="hi-IN"/>
                </w:rPr>
                <w:t>dou224@mailkrsk.ru</w:t>
              </w:r>
            </w:hyperlink>
            <w:r w:rsidRPr="003D1841">
              <w:rPr>
                <w:rFonts w:eastAsia="Calibri"/>
                <w:kern w:val="1"/>
                <w:sz w:val="18"/>
                <w:szCs w:val="24"/>
                <w:lang w:val="en-US" w:eastAsia="hi-IN"/>
              </w:rPr>
              <w:t xml:space="preserve">                                                                                          </w:t>
            </w:r>
          </w:p>
        </w:tc>
      </w:tr>
    </w:tbl>
    <w:p w:rsidR="007C148D" w:rsidRPr="008F4406" w:rsidRDefault="007C148D" w:rsidP="008F4406">
      <w:pPr>
        <w:pStyle w:val="1"/>
        <w:pBdr>
          <w:bottom w:val="single" w:sz="12" w:space="0" w:color="auto"/>
        </w:pBdr>
        <w:tabs>
          <w:tab w:val="left" w:pos="5423"/>
          <w:tab w:val="left" w:pos="6539"/>
          <w:tab w:val="left" w:pos="9356"/>
        </w:tabs>
        <w:ind w:left="0" w:firstLine="284"/>
        <w:jc w:val="center"/>
        <w:rPr>
          <w:color w:val="FF0000"/>
          <w:sz w:val="20"/>
          <w:szCs w:val="20"/>
          <w:lang w:val="en-US"/>
        </w:rPr>
      </w:pPr>
    </w:p>
    <w:p w:rsidR="001A3F6C" w:rsidRPr="00A76C58" w:rsidRDefault="00AD3A05" w:rsidP="00B0015B">
      <w:pPr>
        <w:pStyle w:val="1"/>
        <w:tabs>
          <w:tab w:val="left" w:pos="5423"/>
          <w:tab w:val="left" w:pos="6539"/>
          <w:tab w:val="left" w:pos="9356"/>
        </w:tabs>
        <w:ind w:left="0" w:firstLine="284"/>
        <w:jc w:val="center"/>
        <w:rPr>
          <w:sz w:val="20"/>
          <w:szCs w:val="20"/>
        </w:rPr>
      </w:pPr>
      <w:r w:rsidRPr="00A76C58">
        <w:rPr>
          <w:sz w:val="20"/>
          <w:szCs w:val="20"/>
        </w:rPr>
        <w:t xml:space="preserve">Аналитическая справка по итогам </w:t>
      </w:r>
      <w:r w:rsidR="00A14D1F" w:rsidRPr="00A76C58">
        <w:rPr>
          <w:sz w:val="20"/>
          <w:szCs w:val="20"/>
        </w:rPr>
        <w:t xml:space="preserve">внутреннего </w:t>
      </w:r>
      <w:r w:rsidRPr="00A76C58">
        <w:rPr>
          <w:sz w:val="20"/>
          <w:szCs w:val="20"/>
        </w:rPr>
        <w:t>мониторинга реализации 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</w:p>
    <w:p w:rsidR="00376DF9" w:rsidRPr="00A76C58" w:rsidRDefault="00A14D1F" w:rsidP="00B0015B">
      <w:pPr>
        <w:pStyle w:val="1"/>
        <w:tabs>
          <w:tab w:val="left" w:pos="5423"/>
          <w:tab w:val="left" w:pos="6539"/>
          <w:tab w:val="left" w:pos="9356"/>
        </w:tabs>
        <w:ind w:left="0" w:firstLine="284"/>
        <w:jc w:val="center"/>
        <w:rPr>
          <w:sz w:val="20"/>
          <w:szCs w:val="20"/>
        </w:rPr>
      </w:pPr>
      <w:r w:rsidRPr="00A76C58">
        <w:rPr>
          <w:sz w:val="20"/>
          <w:szCs w:val="20"/>
        </w:rPr>
        <w:t>в 202</w:t>
      </w:r>
      <w:r w:rsidR="00D33F69">
        <w:rPr>
          <w:sz w:val="20"/>
          <w:szCs w:val="20"/>
        </w:rPr>
        <w:t>5</w:t>
      </w:r>
      <w:r w:rsidR="001A3F6C" w:rsidRPr="00A76C58">
        <w:rPr>
          <w:sz w:val="20"/>
          <w:szCs w:val="20"/>
        </w:rPr>
        <w:t xml:space="preserve">– </w:t>
      </w:r>
      <w:r w:rsidRPr="00A76C58">
        <w:rPr>
          <w:sz w:val="20"/>
          <w:szCs w:val="20"/>
        </w:rPr>
        <w:t>202</w:t>
      </w:r>
      <w:r w:rsidR="00D33F69">
        <w:rPr>
          <w:sz w:val="20"/>
          <w:szCs w:val="20"/>
        </w:rPr>
        <w:t>6</w:t>
      </w:r>
      <w:r w:rsidR="003819B5" w:rsidRPr="00A76C58">
        <w:rPr>
          <w:sz w:val="20"/>
          <w:szCs w:val="20"/>
        </w:rPr>
        <w:t xml:space="preserve"> </w:t>
      </w:r>
      <w:r w:rsidR="00835BFF" w:rsidRPr="00A76C58">
        <w:rPr>
          <w:sz w:val="20"/>
          <w:szCs w:val="20"/>
        </w:rPr>
        <w:t>учебном году</w:t>
      </w:r>
      <w:r w:rsidRPr="00A76C58">
        <w:rPr>
          <w:sz w:val="20"/>
          <w:szCs w:val="20"/>
        </w:rPr>
        <w:t xml:space="preserve"> в </w:t>
      </w:r>
      <w:r w:rsidR="008F4406">
        <w:rPr>
          <w:sz w:val="20"/>
          <w:szCs w:val="20"/>
        </w:rPr>
        <w:t>МБДОУ № 224</w:t>
      </w:r>
    </w:p>
    <w:p w:rsidR="003F526D" w:rsidRPr="00A76C58" w:rsidRDefault="003F526D" w:rsidP="00B0015B">
      <w:pPr>
        <w:pStyle w:val="1"/>
        <w:tabs>
          <w:tab w:val="left" w:pos="5423"/>
          <w:tab w:val="left" w:pos="6539"/>
          <w:tab w:val="left" w:pos="9356"/>
        </w:tabs>
        <w:ind w:left="0" w:firstLine="284"/>
        <w:jc w:val="center"/>
        <w:rPr>
          <w:sz w:val="20"/>
          <w:szCs w:val="20"/>
        </w:rPr>
      </w:pPr>
    </w:p>
    <w:p w:rsidR="003F526D" w:rsidRPr="00A76C58" w:rsidRDefault="003F526D" w:rsidP="00B0015B">
      <w:pPr>
        <w:pStyle w:val="a3"/>
        <w:ind w:firstLine="284"/>
        <w:jc w:val="both"/>
        <w:rPr>
          <w:b/>
          <w:sz w:val="20"/>
          <w:szCs w:val="20"/>
          <w:lang w:bidi="ru-RU"/>
        </w:rPr>
      </w:pPr>
      <w:r w:rsidRPr="00A76C58">
        <w:rPr>
          <w:b/>
          <w:bCs/>
          <w:sz w:val="20"/>
          <w:szCs w:val="20"/>
          <w:lang w:bidi="ru-RU"/>
        </w:rPr>
        <w:t xml:space="preserve">Ссылка на целевую страницу </w:t>
      </w:r>
      <w:r w:rsidR="00FF17DF" w:rsidRPr="00A76C58">
        <w:rPr>
          <w:b/>
          <w:bCs/>
          <w:sz w:val="20"/>
          <w:szCs w:val="20"/>
          <w:lang w:bidi="ru-RU"/>
        </w:rPr>
        <w:t>«</w:t>
      </w:r>
      <w:r w:rsidRPr="00A76C58">
        <w:rPr>
          <w:b/>
          <w:bCs/>
          <w:sz w:val="20"/>
          <w:szCs w:val="20"/>
          <w:lang w:bidi="ru-RU"/>
        </w:rPr>
        <w:t>Наставничество</w:t>
      </w:r>
      <w:r w:rsidR="00FF17DF" w:rsidRPr="00A76C58">
        <w:rPr>
          <w:b/>
          <w:bCs/>
          <w:sz w:val="20"/>
          <w:szCs w:val="20"/>
          <w:lang w:bidi="ru-RU"/>
        </w:rPr>
        <w:t>»</w:t>
      </w:r>
      <w:r w:rsidRPr="00A76C58">
        <w:rPr>
          <w:b/>
          <w:bCs/>
          <w:sz w:val="20"/>
          <w:szCs w:val="20"/>
          <w:lang w:bidi="ru-RU"/>
        </w:rPr>
        <w:t xml:space="preserve"> на сайте </w:t>
      </w:r>
      <w:r w:rsidR="00970AA6" w:rsidRPr="00A76C58">
        <w:rPr>
          <w:b/>
          <w:bCs/>
          <w:sz w:val="20"/>
          <w:szCs w:val="20"/>
          <w:lang w:bidi="ru-RU"/>
        </w:rPr>
        <w:t>МОУ:</w:t>
      </w:r>
      <w:r w:rsidR="00970AA6">
        <w:rPr>
          <w:b/>
          <w:bCs/>
          <w:sz w:val="20"/>
          <w:szCs w:val="20"/>
          <w:lang w:bidi="ru-RU"/>
        </w:rPr>
        <w:t xml:space="preserve"> _</w:t>
      </w:r>
      <w:r w:rsidR="00970AA6" w:rsidRPr="00970AA6">
        <w:t xml:space="preserve"> </w:t>
      </w:r>
      <w:hyperlink r:id="rId7" w:history="1">
        <w:r w:rsidR="00970AA6" w:rsidRPr="00970AA6">
          <w:rPr>
            <w:rStyle w:val="a7"/>
            <w:bCs/>
            <w:sz w:val="20"/>
            <w:szCs w:val="20"/>
            <w:lang w:bidi="ru-RU"/>
          </w:rPr>
          <w:t>https://ds224-krasnoyarsk-r04.gosweb.gosuslugi.ru/nastavnichestvo/</w:t>
        </w:r>
      </w:hyperlink>
      <w:r w:rsidR="00FF17DF" w:rsidRPr="00A76C58">
        <w:rPr>
          <w:b/>
          <w:bCs/>
          <w:sz w:val="20"/>
          <w:szCs w:val="20"/>
          <w:lang w:bidi="ru-RU"/>
        </w:rPr>
        <w:t>;</w:t>
      </w:r>
    </w:p>
    <w:p w:rsidR="00376DF9" w:rsidRPr="00A76C58" w:rsidRDefault="00376DF9" w:rsidP="00B0015B">
      <w:pPr>
        <w:pStyle w:val="a3"/>
        <w:ind w:firstLine="284"/>
        <w:jc w:val="both"/>
        <w:rPr>
          <w:b/>
          <w:sz w:val="20"/>
          <w:szCs w:val="20"/>
        </w:rPr>
      </w:pPr>
    </w:p>
    <w:p w:rsidR="00376DF9" w:rsidRPr="00A76C58" w:rsidRDefault="00AD3A05" w:rsidP="00B0015B">
      <w:pPr>
        <w:pStyle w:val="a3"/>
        <w:tabs>
          <w:tab w:val="left" w:pos="8747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Мониторинг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реализации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в</w:t>
      </w:r>
      <w:r w:rsidR="00970AA6">
        <w:rPr>
          <w:sz w:val="20"/>
          <w:szCs w:val="20"/>
        </w:rPr>
        <w:t xml:space="preserve"> _</w:t>
      </w:r>
      <w:r w:rsidR="00970AA6" w:rsidRPr="00970AA6">
        <w:rPr>
          <w:sz w:val="20"/>
          <w:szCs w:val="20"/>
          <w:u w:val="single"/>
        </w:rPr>
        <w:t>МБДОУ № 224</w:t>
      </w:r>
      <w:r w:rsidR="00B0015B">
        <w:rPr>
          <w:sz w:val="20"/>
          <w:szCs w:val="20"/>
          <w:u w:val="single"/>
        </w:rPr>
        <w:t xml:space="preserve"> </w:t>
      </w:r>
      <w:r w:rsidR="00FF17DF" w:rsidRPr="00A76C58">
        <w:rPr>
          <w:sz w:val="20"/>
          <w:szCs w:val="20"/>
        </w:rPr>
        <w:t>п</w:t>
      </w:r>
      <w:r w:rsidRPr="00A76C58">
        <w:rPr>
          <w:sz w:val="20"/>
          <w:szCs w:val="20"/>
        </w:rPr>
        <w:t>роведен</w:t>
      </w:r>
      <w:r w:rsidR="009C3730" w:rsidRPr="00A76C58">
        <w:rPr>
          <w:sz w:val="20"/>
          <w:szCs w:val="20"/>
        </w:rPr>
        <w:t xml:space="preserve"> </w:t>
      </w:r>
      <w:r w:rsidR="00015F49" w:rsidRPr="00A76C58">
        <w:rPr>
          <w:sz w:val="20"/>
          <w:szCs w:val="20"/>
        </w:rPr>
        <w:t xml:space="preserve">в соответствии с планом реализации региональной целевой модели наставничества и </w:t>
      </w:r>
      <w:r w:rsidRPr="00A76C58">
        <w:rPr>
          <w:sz w:val="20"/>
          <w:szCs w:val="20"/>
        </w:rPr>
        <w:t>на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основании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следующих документов:</w:t>
      </w:r>
    </w:p>
    <w:p w:rsidR="00376DF9" w:rsidRPr="00A76C58" w:rsidRDefault="00376DF9" w:rsidP="00B0015B">
      <w:pPr>
        <w:pStyle w:val="a3"/>
        <w:ind w:firstLine="284"/>
        <w:jc w:val="both"/>
        <w:rPr>
          <w:sz w:val="20"/>
          <w:szCs w:val="20"/>
        </w:rPr>
      </w:pPr>
    </w:p>
    <w:p w:rsidR="00A14D1F" w:rsidRPr="00A76C58" w:rsidRDefault="00A14D1F" w:rsidP="00B0015B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Письмо Министерства Просвещения РФ от 23 января 2020 г. </w:t>
      </w:r>
      <w:r w:rsidR="00745BE9">
        <w:rPr>
          <w:sz w:val="20"/>
          <w:szCs w:val="20"/>
        </w:rPr>
        <w:t>№</w:t>
      </w:r>
      <w:r w:rsidRPr="00A76C58">
        <w:rPr>
          <w:sz w:val="20"/>
          <w:szCs w:val="20"/>
        </w:rPr>
        <w:t xml:space="preserve"> МР-42/02 </w:t>
      </w:r>
      <w:r w:rsidR="007920B8" w:rsidRPr="00A76C58">
        <w:rPr>
          <w:sz w:val="20"/>
          <w:szCs w:val="20"/>
        </w:rPr>
        <w:t>«</w:t>
      </w:r>
      <w:r w:rsidRPr="00A76C58">
        <w:rPr>
          <w:sz w:val="20"/>
          <w:szCs w:val="20"/>
        </w:rPr>
        <w:t>О направлении Целевой модели наставничества и методических рекомендаций</w:t>
      </w:r>
      <w:r w:rsidR="007920B8" w:rsidRPr="00A76C58">
        <w:rPr>
          <w:sz w:val="20"/>
          <w:szCs w:val="20"/>
        </w:rPr>
        <w:t>»;</w:t>
      </w:r>
    </w:p>
    <w:p w:rsidR="00015F49" w:rsidRPr="00A76C58" w:rsidRDefault="00015F49" w:rsidP="00B0015B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proofErr w:type="gramStart"/>
      <w:r w:rsidRPr="00A76C58">
        <w:rPr>
          <w:sz w:val="20"/>
          <w:szCs w:val="20"/>
        </w:rPr>
        <w:t>Приказ  министерства</w:t>
      </w:r>
      <w:proofErr w:type="gramEnd"/>
      <w:r w:rsidRPr="00A76C58">
        <w:rPr>
          <w:sz w:val="20"/>
          <w:szCs w:val="20"/>
        </w:rPr>
        <w:t xml:space="preserve"> образования Красноярского края от 30</w:t>
      </w:r>
      <w:r w:rsidR="00877860" w:rsidRPr="00A76C58">
        <w:rPr>
          <w:sz w:val="20"/>
          <w:szCs w:val="20"/>
        </w:rPr>
        <w:t>.11.20</w:t>
      </w:r>
      <w:r w:rsidRPr="00A76C58">
        <w:rPr>
          <w:sz w:val="20"/>
          <w:szCs w:val="20"/>
        </w:rPr>
        <w:t>2</w:t>
      </w:r>
      <w:r w:rsidR="00877860" w:rsidRPr="00A76C58">
        <w:rPr>
          <w:sz w:val="20"/>
          <w:szCs w:val="20"/>
        </w:rPr>
        <w:t>0</w:t>
      </w:r>
      <w:r w:rsidRPr="00A76C58">
        <w:rPr>
          <w:sz w:val="20"/>
          <w:szCs w:val="20"/>
        </w:rPr>
        <w:t xml:space="preserve"> № 590–11-05 (п.6.6)</w:t>
      </w:r>
      <w:r w:rsidR="00877860" w:rsidRPr="00A76C58">
        <w:rPr>
          <w:sz w:val="20"/>
          <w:szCs w:val="20"/>
        </w:rPr>
        <w:t xml:space="preserve"> «О внедрении целевой модели наставничества»</w:t>
      </w:r>
      <w:r w:rsidRPr="00A76C58">
        <w:rPr>
          <w:sz w:val="20"/>
          <w:szCs w:val="20"/>
        </w:rPr>
        <w:t>, на основании приказа ГУО №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 xml:space="preserve">567 а/п от 29.11.2022 </w:t>
      </w:r>
      <w:r w:rsidR="007920B8" w:rsidRPr="00A76C58">
        <w:rPr>
          <w:sz w:val="20"/>
          <w:szCs w:val="20"/>
        </w:rPr>
        <w:t>«</w:t>
      </w:r>
      <w:r w:rsidRPr="00A76C58">
        <w:rPr>
          <w:sz w:val="20"/>
          <w:szCs w:val="20"/>
        </w:rPr>
        <w:t>Об утверждении муниципальной концепции системы управления качеством образования и положения» (Приложение 2 Положение о методах сбора и обработки информации по показателям управления качеством образования в г. Красноярске (п</w:t>
      </w:r>
      <w:r w:rsidR="007920B8" w:rsidRPr="00A76C58">
        <w:rPr>
          <w:sz w:val="20"/>
          <w:szCs w:val="20"/>
        </w:rPr>
        <w:t>. 2.6.);</w:t>
      </w:r>
    </w:p>
    <w:p w:rsidR="00015F49" w:rsidRPr="00A76C58" w:rsidRDefault="00015F49" w:rsidP="00B0015B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proofErr w:type="gramStart"/>
      <w:r w:rsidRPr="00A76C58">
        <w:rPr>
          <w:sz w:val="20"/>
          <w:szCs w:val="20"/>
        </w:rPr>
        <w:t xml:space="preserve">Приказ  </w:t>
      </w:r>
      <w:r w:rsidR="00BA0718" w:rsidRPr="00A76C58">
        <w:rPr>
          <w:sz w:val="20"/>
          <w:szCs w:val="20"/>
        </w:rPr>
        <w:t>ГУО</w:t>
      </w:r>
      <w:proofErr w:type="gramEnd"/>
      <w:r w:rsidR="00BA0718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 xml:space="preserve">№ </w:t>
      </w:r>
      <w:r w:rsidR="00BA0718" w:rsidRPr="00A76C58">
        <w:rPr>
          <w:sz w:val="20"/>
          <w:szCs w:val="20"/>
        </w:rPr>
        <w:t>505/п от 16.12.2024</w:t>
      </w:r>
      <w:r w:rsidR="009C3730" w:rsidRPr="00A76C58">
        <w:rPr>
          <w:sz w:val="20"/>
          <w:szCs w:val="20"/>
        </w:rPr>
        <w:t xml:space="preserve"> </w:t>
      </w:r>
      <w:r w:rsidR="007920B8" w:rsidRPr="00A76C58">
        <w:rPr>
          <w:sz w:val="20"/>
          <w:szCs w:val="20"/>
        </w:rPr>
        <w:t>«</w:t>
      </w:r>
      <w:r w:rsidR="00BA0718" w:rsidRPr="00A76C58">
        <w:rPr>
          <w:sz w:val="20"/>
          <w:szCs w:val="20"/>
        </w:rPr>
        <w:t>О назначении муниципального координатора, утверждении муниципальной дорожной карты</w:t>
      </w:r>
      <w:r w:rsidR="007920B8" w:rsidRPr="00A76C58">
        <w:rPr>
          <w:sz w:val="20"/>
          <w:szCs w:val="20"/>
        </w:rPr>
        <w:t>»;</w:t>
      </w:r>
    </w:p>
    <w:p w:rsidR="00376DF9" w:rsidRPr="00A30815" w:rsidRDefault="00A30815" w:rsidP="00B0015B">
      <w:pPr>
        <w:pStyle w:val="a5"/>
        <w:numPr>
          <w:ilvl w:val="0"/>
          <w:numId w:val="8"/>
        </w:numPr>
        <w:tabs>
          <w:tab w:val="left" w:pos="920"/>
          <w:tab w:val="left" w:pos="921"/>
          <w:tab w:val="left" w:pos="9005"/>
        </w:tabs>
        <w:ind w:left="0" w:firstLine="284"/>
        <w:jc w:val="both"/>
        <w:rPr>
          <w:sz w:val="20"/>
          <w:szCs w:val="20"/>
        </w:rPr>
      </w:pPr>
      <w:r w:rsidRPr="00A30815">
        <w:rPr>
          <w:sz w:val="20"/>
          <w:szCs w:val="20"/>
        </w:rPr>
        <w:t>Приказ № 41/5-</w:t>
      </w:r>
      <w:proofErr w:type="gramStart"/>
      <w:r w:rsidRPr="00A30815">
        <w:rPr>
          <w:sz w:val="20"/>
          <w:szCs w:val="20"/>
        </w:rPr>
        <w:t>в от</w:t>
      </w:r>
      <w:proofErr w:type="gramEnd"/>
      <w:r w:rsidRPr="00A30815">
        <w:rPr>
          <w:sz w:val="20"/>
          <w:szCs w:val="20"/>
        </w:rPr>
        <w:t xml:space="preserve"> 29.08.2025г. «О назначении кураторов наставничества и </w:t>
      </w:r>
      <w:r>
        <w:rPr>
          <w:sz w:val="20"/>
          <w:szCs w:val="20"/>
        </w:rPr>
        <w:t>закреплении наставнических пар</w:t>
      </w:r>
      <w:r w:rsidRPr="00A30815">
        <w:rPr>
          <w:sz w:val="20"/>
          <w:szCs w:val="20"/>
        </w:rPr>
        <w:t xml:space="preserve"> на 2025-2026 учебный год»</w:t>
      </w:r>
      <w:r>
        <w:rPr>
          <w:sz w:val="20"/>
          <w:szCs w:val="20"/>
        </w:rPr>
        <w:t>;</w:t>
      </w:r>
    </w:p>
    <w:p w:rsidR="00A30815" w:rsidRDefault="00A30815" w:rsidP="00A30815">
      <w:pPr>
        <w:pStyle w:val="a5"/>
        <w:numPr>
          <w:ilvl w:val="0"/>
          <w:numId w:val="8"/>
        </w:numPr>
        <w:tabs>
          <w:tab w:val="left" w:pos="851"/>
          <w:tab w:val="left" w:pos="9005"/>
        </w:tabs>
        <w:ind w:hanging="696"/>
        <w:jc w:val="both"/>
        <w:rPr>
          <w:sz w:val="20"/>
          <w:szCs w:val="20"/>
        </w:rPr>
      </w:pPr>
      <w:r w:rsidRPr="00A30815">
        <w:rPr>
          <w:sz w:val="20"/>
          <w:szCs w:val="20"/>
        </w:rPr>
        <w:t>Дорожная карта реализации целевой модели наставничества МБДОУ № 224 на 2024-2029г.г.</w:t>
      </w:r>
      <w:r>
        <w:rPr>
          <w:sz w:val="20"/>
          <w:szCs w:val="20"/>
        </w:rPr>
        <w:t>;</w:t>
      </w:r>
    </w:p>
    <w:p w:rsidR="00A30815" w:rsidRPr="00A30815" w:rsidRDefault="00A30815" w:rsidP="00A30815">
      <w:pPr>
        <w:pStyle w:val="a5"/>
        <w:tabs>
          <w:tab w:val="left" w:pos="851"/>
          <w:tab w:val="left" w:pos="9005"/>
        </w:tabs>
        <w:ind w:left="980" w:firstLine="0"/>
        <w:jc w:val="both"/>
        <w:rPr>
          <w:sz w:val="20"/>
          <w:szCs w:val="20"/>
        </w:rPr>
      </w:pPr>
    </w:p>
    <w:p w:rsidR="00376DF9" w:rsidRPr="00A30815" w:rsidRDefault="00376DF9" w:rsidP="00B0015B">
      <w:pPr>
        <w:pStyle w:val="a3"/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a3"/>
        <w:tabs>
          <w:tab w:val="left" w:pos="9356"/>
        </w:tabs>
        <w:ind w:firstLine="284"/>
        <w:jc w:val="both"/>
        <w:rPr>
          <w:sz w:val="20"/>
          <w:szCs w:val="20"/>
        </w:rPr>
      </w:pPr>
      <w:r w:rsidRPr="00A76C58">
        <w:rPr>
          <w:b/>
          <w:sz w:val="20"/>
          <w:szCs w:val="20"/>
        </w:rPr>
        <w:t>Целью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мониторинга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sz w:val="20"/>
          <w:szCs w:val="20"/>
        </w:rPr>
        <w:t>является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получение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регулярной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достоверной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информации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 реализации программы наставничества и определения степени эффективности</w:t>
      </w:r>
      <w:r w:rsidR="009C3730" w:rsidRPr="00A76C58">
        <w:rPr>
          <w:sz w:val="20"/>
          <w:szCs w:val="20"/>
        </w:rPr>
        <w:t xml:space="preserve"> </w:t>
      </w:r>
      <w:r w:rsidR="00FA17C1" w:rsidRPr="00A76C58">
        <w:rPr>
          <w:sz w:val="20"/>
          <w:szCs w:val="20"/>
        </w:rPr>
        <w:t>ц</w:t>
      </w:r>
      <w:r w:rsidRPr="00A76C58">
        <w:rPr>
          <w:sz w:val="20"/>
          <w:szCs w:val="20"/>
        </w:rPr>
        <w:t>елевой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модели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9C3730" w:rsidRPr="00A76C58">
        <w:rPr>
          <w:sz w:val="20"/>
          <w:szCs w:val="20"/>
        </w:rPr>
        <w:t xml:space="preserve"> </w:t>
      </w:r>
      <w:r w:rsidR="00970AA6">
        <w:rPr>
          <w:sz w:val="20"/>
          <w:szCs w:val="20"/>
        </w:rPr>
        <w:t>в МБДОУ № 224</w:t>
      </w:r>
    </w:p>
    <w:p w:rsidR="007C148D" w:rsidRPr="00A76C58" w:rsidRDefault="007C148D" w:rsidP="00B0015B">
      <w:pPr>
        <w:widowControl/>
        <w:shd w:val="clear" w:color="auto" w:fill="FFFFFF"/>
        <w:suppressAutoHyphens/>
        <w:autoSpaceDE/>
        <w:autoSpaceDN/>
        <w:ind w:firstLine="284"/>
        <w:jc w:val="both"/>
        <w:rPr>
          <w:b/>
          <w:color w:val="222222"/>
          <w:sz w:val="20"/>
          <w:szCs w:val="20"/>
          <w:lang w:eastAsia="ru-RU"/>
        </w:rPr>
      </w:pPr>
      <w:r w:rsidRPr="00A76C58">
        <w:rPr>
          <w:b/>
          <w:color w:val="222222"/>
          <w:sz w:val="20"/>
          <w:szCs w:val="20"/>
          <w:lang w:eastAsia="ru-RU"/>
        </w:rPr>
        <w:t xml:space="preserve">  Задачи мониторинга:</w:t>
      </w:r>
    </w:p>
    <w:p w:rsidR="007C148D" w:rsidRPr="00A76C58" w:rsidRDefault="007C148D" w:rsidP="00B0015B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color w:val="222222"/>
          <w:sz w:val="20"/>
          <w:szCs w:val="20"/>
          <w:lang w:eastAsia="ru-RU"/>
        </w:rPr>
      </w:pPr>
      <w:r w:rsidRPr="00A76C58">
        <w:rPr>
          <w:color w:val="222222"/>
          <w:sz w:val="20"/>
          <w:szCs w:val="20"/>
          <w:lang w:eastAsia="ru-RU"/>
        </w:rPr>
        <w:t xml:space="preserve">получить актуальную информацию о количестве педагогических работников, </w:t>
      </w:r>
      <w:proofErr w:type="gramStart"/>
      <w:r w:rsidRPr="00A76C58">
        <w:rPr>
          <w:color w:val="222222"/>
          <w:sz w:val="20"/>
          <w:szCs w:val="20"/>
          <w:lang w:eastAsia="ru-RU"/>
        </w:rPr>
        <w:t xml:space="preserve">реализующих </w:t>
      </w:r>
      <w:r w:rsidR="00970AA6">
        <w:rPr>
          <w:color w:val="222222"/>
          <w:sz w:val="20"/>
          <w:szCs w:val="20"/>
          <w:lang w:eastAsia="ru-RU"/>
        </w:rPr>
        <w:t xml:space="preserve"> целевую</w:t>
      </w:r>
      <w:proofErr w:type="gramEnd"/>
      <w:r w:rsidR="00970AA6">
        <w:rPr>
          <w:color w:val="222222"/>
          <w:sz w:val="20"/>
          <w:szCs w:val="20"/>
          <w:lang w:eastAsia="ru-RU"/>
        </w:rPr>
        <w:t xml:space="preserve"> модель наставничества в МБДОУ № 224</w:t>
      </w:r>
      <w:r w:rsidRPr="00A76C58">
        <w:rPr>
          <w:color w:val="222222"/>
          <w:sz w:val="20"/>
          <w:szCs w:val="20"/>
          <w:lang w:eastAsia="ru-RU"/>
        </w:rPr>
        <w:t>;</w:t>
      </w:r>
    </w:p>
    <w:p w:rsidR="007C148D" w:rsidRPr="00A76C58" w:rsidRDefault="007C148D" w:rsidP="00B0015B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color w:val="222222"/>
          <w:sz w:val="20"/>
          <w:szCs w:val="20"/>
          <w:lang w:eastAsia="ru-RU"/>
        </w:rPr>
      </w:pPr>
      <w:r w:rsidRPr="00A76C58">
        <w:rPr>
          <w:color w:val="222222"/>
          <w:sz w:val="20"/>
          <w:szCs w:val="20"/>
          <w:lang w:eastAsia="ru-RU"/>
        </w:rPr>
        <w:t>определить долю педагогических кадров, вовлеченных в программы наставничества педагогических работников</w:t>
      </w:r>
      <w:r w:rsidR="00FF17DF" w:rsidRPr="00A76C58">
        <w:rPr>
          <w:color w:val="222222"/>
          <w:sz w:val="20"/>
          <w:szCs w:val="20"/>
          <w:lang w:eastAsia="ru-RU"/>
        </w:rPr>
        <w:t xml:space="preserve"> от общего количества педагогов</w:t>
      </w:r>
      <w:r w:rsidR="009C3730" w:rsidRPr="00A76C58">
        <w:rPr>
          <w:color w:val="222222"/>
          <w:sz w:val="20"/>
          <w:szCs w:val="20"/>
          <w:lang w:eastAsia="ru-RU"/>
        </w:rPr>
        <w:t xml:space="preserve"> </w:t>
      </w:r>
      <w:r w:rsidR="00970AA6">
        <w:rPr>
          <w:color w:val="222222"/>
          <w:sz w:val="20"/>
          <w:szCs w:val="20"/>
          <w:lang w:eastAsia="ru-RU"/>
        </w:rPr>
        <w:t>в МБДОУ № 224</w:t>
      </w:r>
      <w:r w:rsidRPr="00A76C58">
        <w:rPr>
          <w:color w:val="222222"/>
          <w:sz w:val="20"/>
          <w:szCs w:val="20"/>
          <w:lang w:eastAsia="ru-RU"/>
        </w:rPr>
        <w:t>;</w:t>
      </w:r>
    </w:p>
    <w:p w:rsidR="007C148D" w:rsidRPr="00A76C58" w:rsidRDefault="007C148D" w:rsidP="00B0015B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color w:val="222222"/>
          <w:sz w:val="20"/>
          <w:szCs w:val="20"/>
          <w:lang w:eastAsia="ru-RU"/>
        </w:rPr>
      </w:pPr>
      <w:r w:rsidRPr="00A76C58">
        <w:rPr>
          <w:color w:val="222222"/>
          <w:sz w:val="20"/>
          <w:szCs w:val="20"/>
          <w:lang w:eastAsia="ru-RU"/>
        </w:rPr>
        <w:t xml:space="preserve">оценить состояние </w:t>
      </w:r>
      <w:r w:rsidR="00FA17C1" w:rsidRPr="00A76C58">
        <w:rPr>
          <w:color w:val="222222"/>
          <w:sz w:val="20"/>
          <w:szCs w:val="20"/>
          <w:lang w:eastAsia="ru-RU"/>
        </w:rPr>
        <w:t>реализации</w:t>
      </w:r>
      <w:r w:rsidRPr="00A76C58">
        <w:rPr>
          <w:color w:val="222222"/>
          <w:sz w:val="20"/>
          <w:szCs w:val="20"/>
          <w:lang w:eastAsia="ru-RU"/>
        </w:rPr>
        <w:t xml:space="preserve"> цел</w:t>
      </w:r>
      <w:r w:rsidR="00970AA6">
        <w:rPr>
          <w:color w:val="222222"/>
          <w:sz w:val="20"/>
          <w:szCs w:val="20"/>
          <w:lang w:eastAsia="ru-RU"/>
        </w:rPr>
        <w:t>евой модели наставничества в МЮДОУ № 224</w:t>
      </w:r>
      <w:r w:rsidRPr="00A76C58">
        <w:rPr>
          <w:color w:val="222222"/>
          <w:sz w:val="20"/>
          <w:szCs w:val="20"/>
          <w:lang w:eastAsia="ru-RU"/>
        </w:rPr>
        <w:t>;</w:t>
      </w:r>
    </w:p>
    <w:p w:rsidR="007C148D" w:rsidRPr="00A76C58" w:rsidRDefault="009C3730" w:rsidP="00B0015B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color w:val="222222"/>
          <w:sz w:val="20"/>
          <w:szCs w:val="20"/>
          <w:lang w:eastAsia="ru-RU"/>
        </w:rPr>
      </w:pPr>
      <w:r w:rsidRPr="00A76C58">
        <w:rPr>
          <w:color w:val="222222"/>
          <w:sz w:val="20"/>
          <w:szCs w:val="20"/>
          <w:lang w:eastAsia="ru-RU"/>
        </w:rPr>
        <w:t>о</w:t>
      </w:r>
      <w:r w:rsidR="00FF17DF" w:rsidRPr="00A76C58">
        <w:rPr>
          <w:color w:val="222222"/>
          <w:sz w:val="20"/>
          <w:szCs w:val="20"/>
          <w:lang w:eastAsia="ru-RU"/>
        </w:rPr>
        <w:t xml:space="preserve">ценить </w:t>
      </w:r>
      <w:r w:rsidR="00FA17C1" w:rsidRPr="00A76C58">
        <w:rPr>
          <w:color w:val="222222"/>
          <w:sz w:val="20"/>
          <w:szCs w:val="20"/>
          <w:lang w:eastAsia="ru-RU"/>
        </w:rPr>
        <w:t>результат</w:t>
      </w:r>
      <w:r w:rsidR="00FF17DF" w:rsidRPr="00A76C58">
        <w:rPr>
          <w:color w:val="222222"/>
          <w:sz w:val="20"/>
          <w:szCs w:val="20"/>
          <w:lang w:eastAsia="ru-RU"/>
        </w:rPr>
        <w:t>ы</w:t>
      </w:r>
      <w:r w:rsidR="00FA17C1" w:rsidRPr="00A76C58">
        <w:rPr>
          <w:color w:val="222222"/>
          <w:sz w:val="20"/>
          <w:szCs w:val="20"/>
          <w:lang w:eastAsia="ru-RU"/>
        </w:rPr>
        <w:t xml:space="preserve"> эфф</w:t>
      </w:r>
      <w:r w:rsidR="00BA0718" w:rsidRPr="00A76C58">
        <w:rPr>
          <w:color w:val="222222"/>
          <w:sz w:val="20"/>
          <w:szCs w:val="20"/>
          <w:lang w:eastAsia="ru-RU"/>
        </w:rPr>
        <w:t>ективности реализации программы</w:t>
      </w:r>
      <w:r w:rsidR="00970AA6">
        <w:rPr>
          <w:color w:val="222222"/>
          <w:sz w:val="20"/>
          <w:szCs w:val="20"/>
          <w:lang w:eastAsia="ru-RU"/>
        </w:rPr>
        <w:t xml:space="preserve"> наставничества </w:t>
      </w:r>
      <w:proofErr w:type="gramStart"/>
      <w:r w:rsidR="00970AA6">
        <w:rPr>
          <w:color w:val="222222"/>
          <w:sz w:val="20"/>
          <w:szCs w:val="20"/>
          <w:lang w:eastAsia="ru-RU"/>
        </w:rPr>
        <w:t>в  МБДОУ</w:t>
      </w:r>
      <w:proofErr w:type="gramEnd"/>
      <w:r w:rsidR="00970AA6">
        <w:rPr>
          <w:color w:val="222222"/>
          <w:sz w:val="20"/>
          <w:szCs w:val="20"/>
          <w:lang w:eastAsia="ru-RU"/>
        </w:rPr>
        <w:t xml:space="preserve"> № 224</w:t>
      </w:r>
      <w:r w:rsidR="007C148D" w:rsidRPr="00A76C58">
        <w:rPr>
          <w:color w:val="222222"/>
          <w:sz w:val="20"/>
          <w:szCs w:val="20"/>
          <w:lang w:eastAsia="ru-RU"/>
        </w:rPr>
        <w:t>;</w:t>
      </w:r>
    </w:p>
    <w:p w:rsidR="007C148D" w:rsidRPr="00A76C58" w:rsidRDefault="007C148D" w:rsidP="00B0015B">
      <w:pPr>
        <w:widowControl/>
        <w:numPr>
          <w:ilvl w:val="0"/>
          <w:numId w:val="11"/>
        </w:numPr>
        <w:shd w:val="clear" w:color="auto" w:fill="FFFFFF"/>
        <w:suppressAutoHyphens/>
        <w:autoSpaceDE/>
        <w:autoSpaceDN/>
        <w:ind w:left="0" w:firstLine="284"/>
        <w:contextualSpacing/>
        <w:jc w:val="both"/>
        <w:rPr>
          <w:color w:val="222222"/>
          <w:sz w:val="20"/>
          <w:szCs w:val="20"/>
          <w:lang w:eastAsia="ru-RU"/>
        </w:rPr>
      </w:pPr>
      <w:r w:rsidRPr="00A76C58">
        <w:rPr>
          <w:color w:val="222222"/>
          <w:sz w:val="20"/>
          <w:szCs w:val="20"/>
          <w:lang w:eastAsia="ru-RU"/>
        </w:rPr>
        <w:t>разработать рекомендации по результатам мониторинга для принятия управленческих решений в направлении реализации целевой модели наставничества</w:t>
      </w:r>
      <w:r w:rsidR="00970AA6">
        <w:rPr>
          <w:color w:val="222222"/>
          <w:sz w:val="20"/>
          <w:szCs w:val="20"/>
          <w:lang w:eastAsia="ru-RU"/>
        </w:rPr>
        <w:t xml:space="preserve"> педагогических работников в МБДОУ № 224</w:t>
      </w:r>
      <w:r w:rsidRPr="00A76C58">
        <w:rPr>
          <w:color w:val="222222"/>
          <w:sz w:val="20"/>
          <w:szCs w:val="20"/>
          <w:lang w:eastAsia="ru-RU"/>
        </w:rPr>
        <w:t>.</w:t>
      </w:r>
    </w:p>
    <w:p w:rsidR="00376DF9" w:rsidRPr="00A76C58" w:rsidRDefault="00376DF9" w:rsidP="00B0015B">
      <w:pPr>
        <w:pStyle w:val="a3"/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a3"/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Мониторинг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состоит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из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двух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этапов:</w:t>
      </w:r>
    </w:p>
    <w:p w:rsidR="00376DF9" w:rsidRPr="00A76C58" w:rsidRDefault="00376DF9" w:rsidP="00B0015B">
      <w:pPr>
        <w:pStyle w:val="a3"/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a5"/>
        <w:numPr>
          <w:ilvl w:val="0"/>
          <w:numId w:val="7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Оценка</w:t>
      </w:r>
      <w:r w:rsidR="009C3730" w:rsidRPr="00A76C58">
        <w:rPr>
          <w:sz w:val="20"/>
          <w:szCs w:val="20"/>
        </w:rPr>
        <w:t xml:space="preserve"> </w:t>
      </w:r>
      <w:r w:rsidR="00FF17DF" w:rsidRPr="00A76C58">
        <w:rPr>
          <w:sz w:val="20"/>
          <w:szCs w:val="20"/>
        </w:rPr>
        <w:t xml:space="preserve">эффективности </w:t>
      </w:r>
      <w:r w:rsidRPr="00A76C58">
        <w:rPr>
          <w:sz w:val="20"/>
          <w:szCs w:val="20"/>
        </w:rPr>
        <w:t>процесса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реализации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FA17C1" w:rsidRPr="00A76C58">
        <w:rPr>
          <w:sz w:val="20"/>
          <w:szCs w:val="20"/>
        </w:rPr>
        <w:t xml:space="preserve"> в</w:t>
      </w:r>
      <w:r w:rsidR="00A30815">
        <w:rPr>
          <w:sz w:val="20"/>
          <w:szCs w:val="20"/>
        </w:rPr>
        <w:t xml:space="preserve"> МБДОУ № 224</w:t>
      </w:r>
      <w:r w:rsidRPr="00A76C58">
        <w:rPr>
          <w:sz w:val="20"/>
          <w:szCs w:val="20"/>
        </w:rPr>
        <w:t>.</w:t>
      </w:r>
    </w:p>
    <w:p w:rsidR="00376DF9" w:rsidRPr="00A76C58" w:rsidRDefault="00AD3A05" w:rsidP="00B0015B">
      <w:pPr>
        <w:pStyle w:val="a5"/>
        <w:numPr>
          <w:ilvl w:val="0"/>
          <w:numId w:val="7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Оценка мотивационно-личностного, </w:t>
      </w:r>
      <w:proofErr w:type="spellStart"/>
      <w:r w:rsidRPr="00A76C58">
        <w:rPr>
          <w:sz w:val="20"/>
          <w:szCs w:val="20"/>
        </w:rPr>
        <w:t>компетентностного</w:t>
      </w:r>
      <w:proofErr w:type="spellEnd"/>
      <w:r w:rsidRPr="00A76C58">
        <w:rPr>
          <w:sz w:val="20"/>
          <w:szCs w:val="20"/>
        </w:rPr>
        <w:t>, профессионального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роста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участников, динамика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образовательных результатов.</w:t>
      </w:r>
    </w:p>
    <w:p w:rsidR="00407AB6" w:rsidRPr="00A76C58" w:rsidRDefault="00407AB6" w:rsidP="00B0015B">
      <w:pPr>
        <w:pStyle w:val="a5"/>
        <w:tabs>
          <w:tab w:val="left" w:pos="921"/>
        </w:tabs>
        <w:ind w:left="0" w:firstLine="284"/>
        <w:jc w:val="both"/>
        <w:rPr>
          <w:sz w:val="20"/>
          <w:szCs w:val="20"/>
        </w:rPr>
      </w:pPr>
    </w:p>
    <w:p w:rsidR="00407AB6" w:rsidRPr="00A30815" w:rsidRDefault="00A30815" w:rsidP="00A30815">
      <w:pPr>
        <w:pStyle w:val="a3"/>
        <w:ind w:firstLine="284"/>
        <w:jc w:val="both"/>
        <w:rPr>
          <w:color w:val="C00000"/>
          <w:sz w:val="20"/>
          <w:szCs w:val="20"/>
        </w:rPr>
      </w:pPr>
      <w:r>
        <w:rPr>
          <w:sz w:val="20"/>
          <w:szCs w:val="20"/>
        </w:rPr>
        <w:t xml:space="preserve">В МБДОУ № 224 </w:t>
      </w:r>
      <w:r w:rsidR="00A14D1F" w:rsidRPr="00A76C58">
        <w:rPr>
          <w:sz w:val="20"/>
          <w:szCs w:val="20"/>
        </w:rPr>
        <w:t>реализуется целевая модель наставничества в форме «</w:t>
      </w:r>
      <w:r w:rsidR="00CC4FD0" w:rsidRPr="00A76C58">
        <w:rPr>
          <w:sz w:val="20"/>
          <w:szCs w:val="20"/>
        </w:rPr>
        <w:t>педагог</w:t>
      </w:r>
      <w:r w:rsidR="00A14D1F" w:rsidRPr="00A76C58">
        <w:rPr>
          <w:sz w:val="20"/>
          <w:szCs w:val="20"/>
        </w:rPr>
        <w:t xml:space="preserve"> – </w:t>
      </w:r>
      <w:r w:rsidR="00CC4FD0" w:rsidRPr="00A76C58">
        <w:rPr>
          <w:sz w:val="20"/>
          <w:szCs w:val="20"/>
        </w:rPr>
        <w:t>педагог</w:t>
      </w:r>
      <w:r>
        <w:rPr>
          <w:sz w:val="20"/>
          <w:szCs w:val="20"/>
        </w:rPr>
        <w:t>»</w:t>
      </w:r>
    </w:p>
    <w:p w:rsidR="00A06E94" w:rsidRPr="00A76C58" w:rsidRDefault="00AD3A05" w:rsidP="00B0015B">
      <w:pPr>
        <w:pStyle w:val="1"/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Этап1.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Оценка</w:t>
      </w:r>
      <w:r w:rsidR="009C3730" w:rsidRPr="00A76C58">
        <w:rPr>
          <w:sz w:val="20"/>
          <w:szCs w:val="20"/>
        </w:rPr>
        <w:t xml:space="preserve"> </w:t>
      </w:r>
      <w:r w:rsidR="00FF17DF" w:rsidRPr="00A76C58">
        <w:rPr>
          <w:sz w:val="20"/>
          <w:szCs w:val="20"/>
        </w:rPr>
        <w:t xml:space="preserve">эффективности </w:t>
      </w:r>
      <w:r w:rsidRPr="00A76C58">
        <w:rPr>
          <w:sz w:val="20"/>
          <w:szCs w:val="20"/>
        </w:rPr>
        <w:t>процесса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реализации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</w:p>
    <w:p w:rsidR="00376DF9" w:rsidRPr="00A76C58" w:rsidRDefault="00376DF9" w:rsidP="00B0015B">
      <w:pPr>
        <w:pStyle w:val="a3"/>
        <w:ind w:firstLine="284"/>
        <w:jc w:val="both"/>
        <w:rPr>
          <w:b/>
          <w:sz w:val="20"/>
          <w:szCs w:val="20"/>
        </w:rPr>
      </w:pPr>
    </w:p>
    <w:p w:rsidR="00376DF9" w:rsidRPr="00A76C58" w:rsidRDefault="00AD3A05" w:rsidP="00B0015B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Программа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реализуется</w:t>
      </w:r>
      <w:r w:rsidR="009C3730" w:rsidRPr="00A76C58">
        <w:rPr>
          <w:sz w:val="20"/>
          <w:szCs w:val="20"/>
        </w:rPr>
        <w:t xml:space="preserve"> </w:t>
      </w:r>
      <w:r w:rsidR="00A30815">
        <w:rPr>
          <w:sz w:val="20"/>
          <w:szCs w:val="20"/>
        </w:rPr>
        <w:t>в МБДОУ № 224</w:t>
      </w:r>
      <w:r w:rsidR="00A14D1F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</w:t>
      </w:r>
      <w:r w:rsidR="00A30815">
        <w:rPr>
          <w:sz w:val="20"/>
          <w:szCs w:val="20"/>
        </w:rPr>
        <w:t xml:space="preserve"> 2022 года</w:t>
      </w:r>
      <w:r w:rsidR="00B0015B">
        <w:rPr>
          <w:sz w:val="20"/>
          <w:szCs w:val="20"/>
        </w:rPr>
        <w:t>.</w:t>
      </w:r>
    </w:p>
    <w:p w:rsidR="00FF17DF" w:rsidRPr="00A76C58" w:rsidRDefault="00FF17DF" w:rsidP="00B0015B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С </w:t>
      </w:r>
      <w:r w:rsidR="00D33F69">
        <w:rPr>
          <w:sz w:val="20"/>
          <w:szCs w:val="20"/>
        </w:rPr>
        <w:t>сентября</w:t>
      </w:r>
      <w:r w:rsidRPr="00A76C58">
        <w:rPr>
          <w:sz w:val="20"/>
          <w:szCs w:val="20"/>
        </w:rPr>
        <w:t xml:space="preserve"> 2025 года в</w:t>
      </w:r>
      <w:r w:rsidR="009C3730" w:rsidRPr="00A76C58">
        <w:rPr>
          <w:sz w:val="20"/>
          <w:szCs w:val="20"/>
        </w:rPr>
        <w:t xml:space="preserve"> </w:t>
      </w:r>
      <w:r w:rsidR="00A30815">
        <w:rPr>
          <w:sz w:val="20"/>
          <w:szCs w:val="20"/>
        </w:rPr>
        <w:t>МБДОУ № 224</w:t>
      </w:r>
      <w:r w:rsidRPr="00A76C58">
        <w:rPr>
          <w:sz w:val="20"/>
          <w:szCs w:val="20"/>
        </w:rPr>
        <w:t xml:space="preserve"> реализуются мероприятия Дорожной </w:t>
      </w:r>
      <w:proofErr w:type="gramStart"/>
      <w:r w:rsidRPr="00A76C58">
        <w:rPr>
          <w:sz w:val="20"/>
          <w:szCs w:val="20"/>
        </w:rPr>
        <w:t>карты  МОУ</w:t>
      </w:r>
      <w:proofErr w:type="gramEnd"/>
      <w:r w:rsidRPr="00A76C58">
        <w:rPr>
          <w:sz w:val="20"/>
          <w:szCs w:val="20"/>
        </w:rPr>
        <w:t>, разработанной в соответствии с муниципальной Дорожной картой от 16.12.2024. № 505/п.</w:t>
      </w:r>
    </w:p>
    <w:p w:rsidR="009C3730" w:rsidRPr="00A76C58" w:rsidRDefault="009C3730" w:rsidP="00B0015B">
      <w:pPr>
        <w:pStyle w:val="a3"/>
        <w:tabs>
          <w:tab w:val="left" w:pos="8990"/>
          <w:tab w:val="left" w:pos="9356"/>
        </w:tabs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a3"/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В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рамках первого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этапа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мониторинга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оценивались:</w:t>
      </w:r>
    </w:p>
    <w:p w:rsidR="00376DF9" w:rsidRPr="00A76C58" w:rsidRDefault="00376DF9" w:rsidP="00B0015B">
      <w:pPr>
        <w:pStyle w:val="a3"/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a5"/>
        <w:numPr>
          <w:ilvl w:val="0"/>
          <w:numId w:val="8"/>
        </w:numPr>
        <w:tabs>
          <w:tab w:val="left" w:pos="921"/>
          <w:tab w:val="left" w:pos="4208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эффективность и полезность 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как инструмента повышения социального и профессионального благополучия</w:t>
      </w:r>
      <w:r w:rsidR="001043F8" w:rsidRPr="00A76C58">
        <w:rPr>
          <w:spacing w:val="-57"/>
          <w:sz w:val="20"/>
          <w:szCs w:val="20"/>
        </w:rPr>
        <w:t xml:space="preserve">                </w:t>
      </w:r>
      <w:proofErr w:type="gramStart"/>
      <w:r w:rsidR="001043F8" w:rsidRPr="00A76C58">
        <w:rPr>
          <w:spacing w:val="-57"/>
          <w:sz w:val="20"/>
          <w:szCs w:val="20"/>
        </w:rPr>
        <w:t xml:space="preserve">  ;</w:t>
      </w:r>
      <w:proofErr w:type="gramEnd"/>
    </w:p>
    <w:p w:rsidR="00376DF9" w:rsidRPr="00A76C58" w:rsidRDefault="00AD3A05" w:rsidP="00B0015B">
      <w:pPr>
        <w:pStyle w:val="a5"/>
        <w:numPr>
          <w:ilvl w:val="0"/>
          <w:numId w:val="8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соответствие условий реализации программы требованиям </w:t>
      </w:r>
      <w:r w:rsidR="00FF17DF" w:rsidRPr="00A76C58">
        <w:rPr>
          <w:sz w:val="20"/>
          <w:szCs w:val="20"/>
        </w:rPr>
        <w:t>региональной ц</w:t>
      </w:r>
      <w:r w:rsidRPr="00A76C58">
        <w:rPr>
          <w:sz w:val="20"/>
          <w:szCs w:val="20"/>
        </w:rPr>
        <w:t>елевой модели,</w:t>
      </w:r>
      <w:r w:rsidR="008F4406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современным</w:t>
      </w:r>
      <w:r w:rsidR="008F4406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подходами</w:t>
      </w:r>
      <w:r w:rsidR="008F4406">
        <w:rPr>
          <w:sz w:val="20"/>
          <w:szCs w:val="20"/>
        </w:rPr>
        <w:t xml:space="preserve"> </w:t>
      </w:r>
      <w:r w:rsidR="000D41F3" w:rsidRPr="00A76C58">
        <w:rPr>
          <w:sz w:val="20"/>
          <w:szCs w:val="20"/>
        </w:rPr>
        <w:t>технологиям</w:t>
      </w:r>
      <w:r w:rsidR="008F4406">
        <w:rPr>
          <w:sz w:val="20"/>
          <w:szCs w:val="20"/>
        </w:rPr>
        <w:t>и</w:t>
      </w:r>
      <w:r w:rsidR="000D41F3" w:rsidRPr="00A76C58">
        <w:rPr>
          <w:sz w:val="20"/>
          <w:szCs w:val="20"/>
        </w:rPr>
        <w:t>;</w:t>
      </w:r>
    </w:p>
    <w:p w:rsidR="000D41F3" w:rsidRPr="00A76C58" w:rsidRDefault="009C3730" w:rsidP="00B0015B">
      <w:pPr>
        <w:pStyle w:val="a5"/>
        <w:numPr>
          <w:ilvl w:val="0"/>
          <w:numId w:val="8"/>
        </w:numPr>
        <w:tabs>
          <w:tab w:val="left" w:pos="921"/>
        </w:tabs>
        <w:ind w:left="0"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в</w:t>
      </w:r>
      <w:r w:rsidR="000D41F3" w:rsidRPr="00A76C58">
        <w:rPr>
          <w:sz w:val="20"/>
          <w:szCs w:val="20"/>
        </w:rPr>
        <w:t>ыполнение мероприятий Дорожной карты по реализации целевой модели наставничества в полном объеме.</w:t>
      </w:r>
    </w:p>
    <w:p w:rsidR="001043F8" w:rsidRPr="00A76C58" w:rsidRDefault="003F526D" w:rsidP="00B0015B">
      <w:pPr>
        <w:tabs>
          <w:tab w:val="left" w:pos="621"/>
          <w:tab w:val="left" w:pos="9498"/>
          <w:tab w:val="left" w:pos="9639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1.1. </w:t>
      </w:r>
      <w:r w:rsidR="00AD3A05" w:rsidRPr="00A76C58">
        <w:rPr>
          <w:sz w:val="20"/>
          <w:szCs w:val="20"/>
        </w:rPr>
        <w:t>Для оценки эффективности и полезности программы на основе</w:t>
      </w:r>
      <w:r w:rsidR="008F4406">
        <w:rPr>
          <w:sz w:val="20"/>
          <w:szCs w:val="20"/>
        </w:rPr>
        <w:t xml:space="preserve"> </w:t>
      </w:r>
      <w:r w:rsidR="00AD3A05" w:rsidRPr="00A76C58">
        <w:rPr>
          <w:sz w:val="20"/>
          <w:szCs w:val="20"/>
        </w:rPr>
        <w:t>анкетирования участников программы проведен SWOT-анализ реализуемой</w:t>
      </w:r>
      <w:r w:rsidR="009C3730" w:rsidRPr="00A76C58">
        <w:rPr>
          <w:sz w:val="20"/>
          <w:szCs w:val="20"/>
        </w:rPr>
        <w:t xml:space="preserve"> </w:t>
      </w:r>
      <w:r w:rsidR="00AD3A05" w:rsidRPr="00A76C58">
        <w:rPr>
          <w:sz w:val="20"/>
          <w:szCs w:val="20"/>
        </w:rPr>
        <w:t>программы</w:t>
      </w:r>
      <w:r w:rsidR="009C3730" w:rsidRPr="00A76C58">
        <w:rPr>
          <w:sz w:val="20"/>
          <w:szCs w:val="20"/>
        </w:rPr>
        <w:t xml:space="preserve"> </w:t>
      </w:r>
      <w:r w:rsidR="00AD3A05" w:rsidRPr="00A76C58">
        <w:rPr>
          <w:sz w:val="20"/>
          <w:szCs w:val="20"/>
        </w:rPr>
        <w:t>наставничества.</w:t>
      </w:r>
    </w:p>
    <w:p w:rsidR="001043F8" w:rsidRPr="00A76C58" w:rsidRDefault="001043F8" w:rsidP="00B0015B">
      <w:pPr>
        <w:pStyle w:val="a3"/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В рамках SWOT-анализа были изучены внешние и внутренние факторы, выделены сильные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и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слабые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стороны программы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наставничества.</w:t>
      </w:r>
    </w:p>
    <w:p w:rsidR="001043F8" w:rsidRPr="00A76C58" w:rsidRDefault="001043F8" w:rsidP="00B0015B">
      <w:pPr>
        <w:pStyle w:val="a3"/>
        <w:ind w:firstLine="284"/>
        <w:jc w:val="both"/>
        <w:rPr>
          <w:sz w:val="20"/>
          <w:szCs w:val="20"/>
        </w:rPr>
      </w:pPr>
    </w:p>
    <w:p w:rsidR="001043F8" w:rsidRPr="00A76C58" w:rsidRDefault="001043F8" w:rsidP="00B0015B">
      <w:pPr>
        <w:pStyle w:val="a3"/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Результаты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анализа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приведены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в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таблице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1.</w:t>
      </w:r>
    </w:p>
    <w:p w:rsidR="008D355D" w:rsidRPr="00A76C58" w:rsidRDefault="008D355D" w:rsidP="00B0015B">
      <w:pPr>
        <w:pStyle w:val="a3"/>
        <w:ind w:firstLine="284"/>
        <w:jc w:val="both"/>
        <w:rPr>
          <w:sz w:val="20"/>
          <w:szCs w:val="20"/>
        </w:rPr>
      </w:pPr>
    </w:p>
    <w:p w:rsidR="009F0107" w:rsidRPr="003961E8" w:rsidRDefault="001043F8" w:rsidP="003961E8">
      <w:pPr>
        <w:pStyle w:val="a3"/>
        <w:ind w:firstLine="284"/>
        <w:jc w:val="both"/>
        <w:rPr>
          <w:b/>
          <w:sz w:val="20"/>
          <w:szCs w:val="20"/>
        </w:rPr>
      </w:pPr>
      <w:r w:rsidRPr="00A76C58">
        <w:rPr>
          <w:b/>
          <w:sz w:val="20"/>
          <w:szCs w:val="20"/>
        </w:rPr>
        <w:lastRenderedPageBreak/>
        <w:t>Таблица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1.</w:t>
      </w:r>
      <w:r w:rsidR="008F4406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Сильные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и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слабые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стороны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программы</w:t>
      </w:r>
      <w:r w:rsidR="009C3730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 xml:space="preserve">наставничества </w:t>
      </w:r>
    </w:p>
    <w:p w:rsidR="001043F8" w:rsidRPr="00E0427A" w:rsidRDefault="001043F8" w:rsidP="00B0015B">
      <w:pPr>
        <w:pStyle w:val="1"/>
        <w:ind w:left="0" w:firstLine="284"/>
        <w:rPr>
          <w:b w:val="0"/>
          <w:sz w:val="20"/>
          <w:szCs w:val="20"/>
        </w:rPr>
      </w:pPr>
    </w:p>
    <w:tbl>
      <w:tblPr>
        <w:tblpPr w:leftFromText="180" w:rightFromText="180" w:vertAnchor="text" w:tblpX="64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2859"/>
        <w:gridCol w:w="3219"/>
      </w:tblGrid>
      <w:tr w:rsidR="00093838" w:rsidRPr="00093838" w:rsidTr="00093838">
        <w:trPr>
          <w:trHeight w:val="375"/>
        </w:trPr>
        <w:tc>
          <w:tcPr>
            <w:tcW w:w="3271" w:type="dxa"/>
          </w:tcPr>
          <w:p w:rsidR="001043F8" w:rsidRPr="00093838" w:rsidRDefault="001043F8" w:rsidP="00B0015B">
            <w:pPr>
              <w:pStyle w:val="a3"/>
              <w:rPr>
                <w:b/>
                <w:sz w:val="20"/>
                <w:szCs w:val="20"/>
              </w:rPr>
            </w:pPr>
            <w:r w:rsidRPr="00093838">
              <w:rPr>
                <w:b/>
                <w:sz w:val="20"/>
                <w:szCs w:val="20"/>
              </w:rPr>
              <w:t>Форма</w:t>
            </w:r>
            <w:r w:rsidR="009C3730" w:rsidRPr="00093838">
              <w:rPr>
                <w:b/>
                <w:sz w:val="20"/>
                <w:szCs w:val="20"/>
              </w:rPr>
              <w:t xml:space="preserve"> </w:t>
            </w:r>
            <w:r w:rsidRPr="00093838">
              <w:rPr>
                <w:b/>
                <w:sz w:val="20"/>
                <w:szCs w:val="20"/>
              </w:rPr>
              <w:t>наставничества</w:t>
            </w:r>
          </w:p>
        </w:tc>
        <w:tc>
          <w:tcPr>
            <w:tcW w:w="2859" w:type="dxa"/>
          </w:tcPr>
          <w:p w:rsidR="001043F8" w:rsidRPr="00093838" w:rsidRDefault="001043F8" w:rsidP="00B0015B">
            <w:pPr>
              <w:pStyle w:val="TableParagraph"/>
              <w:rPr>
                <w:b/>
                <w:sz w:val="20"/>
                <w:szCs w:val="20"/>
              </w:rPr>
            </w:pPr>
            <w:r w:rsidRPr="00093838">
              <w:rPr>
                <w:b/>
                <w:sz w:val="20"/>
                <w:szCs w:val="20"/>
              </w:rPr>
              <w:t>Сильные</w:t>
            </w:r>
            <w:r w:rsidR="009C3730" w:rsidRPr="00093838">
              <w:rPr>
                <w:b/>
                <w:sz w:val="20"/>
                <w:szCs w:val="20"/>
              </w:rPr>
              <w:t xml:space="preserve"> </w:t>
            </w:r>
            <w:r w:rsidRPr="00093838">
              <w:rPr>
                <w:b/>
                <w:sz w:val="20"/>
                <w:szCs w:val="20"/>
              </w:rPr>
              <w:t>стороны</w:t>
            </w:r>
          </w:p>
        </w:tc>
        <w:tc>
          <w:tcPr>
            <w:tcW w:w="3219" w:type="dxa"/>
          </w:tcPr>
          <w:p w:rsidR="001043F8" w:rsidRPr="00093838" w:rsidRDefault="001043F8" w:rsidP="00B0015B">
            <w:pPr>
              <w:pStyle w:val="a3"/>
              <w:rPr>
                <w:b/>
                <w:sz w:val="20"/>
                <w:szCs w:val="20"/>
              </w:rPr>
            </w:pPr>
            <w:r w:rsidRPr="00093838">
              <w:rPr>
                <w:b/>
                <w:sz w:val="20"/>
                <w:szCs w:val="20"/>
              </w:rPr>
              <w:t>Слабые</w:t>
            </w:r>
            <w:r w:rsidR="009C3730" w:rsidRPr="00093838">
              <w:rPr>
                <w:b/>
                <w:sz w:val="20"/>
                <w:szCs w:val="20"/>
              </w:rPr>
              <w:t xml:space="preserve"> </w:t>
            </w:r>
            <w:r w:rsidRPr="00093838">
              <w:rPr>
                <w:b/>
                <w:sz w:val="20"/>
                <w:szCs w:val="20"/>
              </w:rPr>
              <w:t>стороны</w:t>
            </w:r>
          </w:p>
        </w:tc>
      </w:tr>
      <w:tr w:rsidR="00093838" w:rsidRPr="00093838" w:rsidTr="00093838">
        <w:trPr>
          <w:trHeight w:val="209"/>
        </w:trPr>
        <w:tc>
          <w:tcPr>
            <w:tcW w:w="3271" w:type="dxa"/>
          </w:tcPr>
          <w:p w:rsidR="00A76C58" w:rsidRPr="00093838" w:rsidRDefault="00A76C58" w:rsidP="00B0015B">
            <w:pPr>
              <w:pStyle w:val="a3"/>
              <w:rPr>
                <w:b/>
                <w:sz w:val="20"/>
                <w:szCs w:val="20"/>
              </w:rPr>
            </w:pPr>
            <w:r w:rsidRPr="00093838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2859" w:type="dxa"/>
          </w:tcPr>
          <w:p w:rsidR="00A76C58" w:rsidRPr="00093838" w:rsidRDefault="00093838" w:rsidP="00B0015B">
            <w:pPr>
              <w:pStyle w:val="TableParagraph"/>
              <w:rPr>
                <w:sz w:val="20"/>
                <w:szCs w:val="20"/>
              </w:rPr>
            </w:pPr>
            <w:r w:rsidRPr="00093838">
              <w:rPr>
                <w:sz w:val="20"/>
                <w:szCs w:val="20"/>
              </w:rPr>
              <w:t xml:space="preserve">- </w:t>
            </w:r>
            <w:r w:rsidR="00A30815" w:rsidRPr="00093838">
              <w:rPr>
                <w:sz w:val="20"/>
                <w:szCs w:val="20"/>
              </w:rPr>
              <w:t>Создание педагогического пространства.</w:t>
            </w:r>
          </w:p>
          <w:p w:rsidR="00093838" w:rsidRPr="00093838" w:rsidRDefault="00093838" w:rsidP="00B0015B">
            <w:pPr>
              <w:pStyle w:val="TableParagraph"/>
              <w:rPr>
                <w:sz w:val="20"/>
                <w:szCs w:val="20"/>
                <w:shd w:val="clear" w:color="auto" w:fill="FFFFFF"/>
              </w:rPr>
            </w:pPr>
            <w:r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Повышение профессиональной компетенции наставляемого. </w:t>
            </w:r>
            <w:r w:rsidR="00A30815" w:rsidRPr="00093838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093838">
              <w:rPr>
                <w:bCs/>
                <w:sz w:val="20"/>
                <w:szCs w:val="20"/>
                <w:shd w:val="clear" w:color="auto" w:fill="FFFFFF"/>
              </w:rPr>
              <w:t xml:space="preserve">- - </w:t>
            </w:r>
            <w:r w:rsidR="00A30815" w:rsidRPr="00093838">
              <w:rPr>
                <w:bCs/>
                <w:sz w:val="20"/>
                <w:szCs w:val="20"/>
                <w:shd w:val="clear" w:color="auto" w:fill="FFFFFF"/>
              </w:rPr>
              <w:t xml:space="preserve">Помощь в адаптации. </w:t>
            </w:r>
            <w:r w:rsidR="00A30815" w:rsidRPr="00093838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A30815" w:rsidRPr="00093838" w:rsidRDefault="00093838" w:rsidP="00B0015B">
            <w:pPr>
              <w:pStyle w:val="TableParagraph"/>
              <w:rPr>
                <w:sz w:val="20"/>
                <w:szCs w:val="20"/>
              </w:rPr>
            </w:pPr>
            <w:r w:rsidRPr="00093838">
              <w:rPr>
                <w:sz w:val="20"/>
                <w:szCs w:val="20"/>
                <w:shd w:val="clear" w:color="auto" w:fill="FFFFFF"/>
              </w:rPr>
              <w:t xml:space="preserve">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Обмен опытом и знаниями. </w:t>
            </w:r>
            <w:r w:rsidR="00A30815" w:rsidRPr="00093838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93838">
              <w:rPr>
                <w:sz w:val="20"/>
                <w:szCs w:val="20"/>
                <w:shd w:val="clear" w:color="auto" w:fill="FFFFFF"/>
              </w:rPr>
              <w:t xml:space="preserve">-  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Возможность для наставника систематизировать собственные знания и опыт. </w:t>
            </w:r>
            <w:r w:rsidR="00A30815" w:rsidRPr="00093838">
              <w:rPr>
                <w:sz w:val="20"/>
                <w:szCs w:val="20"/>
              </w:rPr>
              <w:t xml:space="preserve"> </w:t>
            </w:r>
            <w:r w:rsidRPr="00093838">
              <w:rPr>
                <w:sz w:val="20"/>
                <w:szCs w:val="20"/>
              </w:rPr>
              <w:t xml:space="preserve">- 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Участие в методической работе ДОУ, РМО, творческих конкурсах,</w:t>
            </w:r>
          </w:p>
        </w:tc>
        <w:tc>
          <w:tcPr>
            <w:tcW w:w="3219" w:type="dxa"/>
          </w:tcPr>
          <w:p w:rsidR="00A76C58" w:rsidRPr="00093838" w:rsidRDefault="00093838" w:rsidP="00B0015B">
            <w:pPr>
              <w:pStyle w:val="a3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Недостаточная база для развития профессиональной компетенции у наставляемого.</w:t>
            </w:r>
          </w:p>
          <w:p w:rsidR="00A30815" w:rsidRPr="00093838" w:rsidRDefault="00093838" w:rsidP="00B0015B">
            <w:pPr>
              <w:pStyle w:val="a3"/>
              <w:rPr>
                <w:sz w:val="20"/>
                <w:szCs w:val="20"/>
                <w:shd w:val="clear" w:color="auto" w:fill="FFFFFF"/>
              </w:rPr>
            </w:pPr>
            <w:r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- </w:t>
            </w:r>
            <w:r w:rsidR="00A30815" w:rsidRPr="00093838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Отсутствие знаний и профессиональных умений у наставляемого, что затрудняет адаптацию в профессиональной деятельности</w:t>
            </w:r>
            <w:r w:rsidR="00A30815" w:rsidRPr="00093838">
              <w:rPr>
                <w:sz w:val="20"/>
                <w:szCs w:val="20"/>
                <w:shd w:val="clear" w:color="auto" w:fill="FFFFFF"/>
              </w:rPr>
              <w:t>. </w:t>
            </w:r>
          </w:p>
          <w:p w:rsidR="00A30815" w:rsidRPr="00093838" w:rsidRDefault="00093838" w:rsidP="00B0015B">
            <w:pPr>
              <w:pStyle w:val="a3"/>
              <w:rPr>
                <w:sz w:val="20"/>
                <w:szCs w:val="20"/>
              </w:rPr>
            </w:pPr>
            <w:r w:rsidRPr="00093838">
              <w:rPr>
                <w:bCs/>
                <w:sz w:val="20"/>
                <w:szCs w:val="20"/>
              </w:rPr>
              <w:t xml:space="preserve">- </w:t>
            </w:r>
            <w:r w:rsidR="00A30815" w:rsidRPr="00093838">
              <w:rPr>
                <w:bCs/>
                <w:sz w:val="20"/>
                <w:szCs w:val="20"/>
              </w:rPr>
              <w:t>Формальное отношение к реализации программы</w:t>
            </w:r>
            <w:r w:rsidR="00A30815" w:rsidRPr="00093838">
              <w:rPr>
                <w:sz w:val="20"/>
                <w:szCs w:val="20"/>
              </w:rPr>
              <w:t>. </w:t>
            </w:r>
          </w:p>
          <w:p w:rsidR="00A30815" w:rsidRPr="00093838" w:rsidRDefault="00093838" w:rsidP="00B0015B">
            <w:pPr>
              <w:pStyle w:val="a3"/>
              <w:rPr>
                <w:sz w:val="20"/>
                <w:szCs w:val="20"/>
              </w:rPr>
            </w:pPr>
            <w:r w:rsidRPr="00093838">
              <w:rPr>
                <w:sz w:val="20"/>
                <w:szCs w:val="20"/>
              </w:rPr>
              <w:t xml:space="preserve">- </w:t>
            </w:r>
            <w:r w:rsidR="00A30815" w:rsidRPr="00093838">
              <w:rPr>
                <w:sz w:val="20"/>
                <w:szCs w:val="20"/>
              </w:rPr>
              <w:t xml:space="preserve">Высокая перегрузка наставников.  </w:t>
            </w:r>
            <w:r w:rsidRPr="00093838">
              <w:rPr>
                <w:sz w:val="20"/>
                <w:szCs w:val="20"/>
              </w:rPr>
              <w:t xml:space="preserve">- </w:t>
            </w:r>
            <w:r w:rsidR="00A30815" w:rsidRPr="00093838">
              <w:rPr>
                <w:sz w:val="20"/>
                <w:szCs w:val="20"/>
              </w:rPr>
              <w:t xml:space="preserve">Ограниченная инфраструктура наставничества (материально-техническая база) в ДОУ.  </w:t>
            </w:r>
            <w:r w:rsidRPr="00093838">
              <w:rPr>
                <w:sz w:val="20"/>
                <w:szCs w:val="20"/>
              </w:rPr>
              <w:t xml:space="preserve">- </w:t>
            </w:r>
            <w:r w:rsidR="00A30815" w:rsidRPr="00093838">
              <w:rPr>
                <w:sz w:val="20"/>
                <w:szCs w:val="20"/>
              </w:rPr>
              <w:t>Дефицит кадров, готовых и способных быть наставниками.</w:t>
            </w:r>
          </w:p>
        </w:tc>
      </w:tr>
    </w:tbl>
    <w:p w:rsidR="001043F8" w:rsidRPr="00A76C58" w:rsidRDefault="001043F8" w:rsidP="00B0015B">
      <w:pPr>
        <w:pStyle w:val="a3"/>
        <w:ind w:firstLine="284"/>
        <w:rPr>
          <w:b/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3961E8" w:rsidRDefault="003961E8" w:rsidP="00B0015B">
      <w:pPr>
        <w:ind w:firstLine="284"/>
        <w:jc w:val="both"/>
        <w:rPr>
          <w:sz w:val="20"/>
          <w:szCs w:val="20"/>
        </w:rPr>
      </w:pPr>
    </w:p>
    <w:p w:rsidR="008F4406" w:rsidRDefault="008F4406" w:rsidP="00B0015B">
      <w:pPr>
        <w:ind w:firstLine="284"/>
        <w:jc w:val="both"/>
        <w:rPr>
          <w:sz w:val="20"/>
          <w:szCs w:val="20"/>
        </w:rPr>
      </w:pPr>
    </w:p>
    <w:p w:rsidR="008F4406" w:rsidRDefault="008F4406" w:rsidP="00B0015B">
      <w:pPr>
        <w:ind w:firstLine="284"/>
        <w:jc w:val="both"/>
        <w:rPr>
          <w:sz w:val="20"/>
          <w:szCs w:val="20"/>
        </w:rPr>
      </w:pPr>
    </w:p>
    <w:p w:rsidR="003F526D" w:rsidRPr="00A76C58" w:rsidRDefault="003F526D" w:rsidP="00B0015B">
      <w:pPr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1.2. Были проанализированы возможности программы и угрозы ее реализации. Результаты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представлены в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таблице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2.</w:t>
      </w:r>
    </w:p>
    <w:p w:rsidR="003F526D" w:rsidRPr="00A76C58" w:rsidRDefault="003F526D" w:rsidP="00B0015B">
      <w:pPr>
        <w:ind w:firstLine="284"/>
        <w:jc w:val="both"/>
        <w:rPr>
          <w:sz w:val="20"/>
          <w:szCs w:val="20"/>
        </w:rPr>
      </w:pPr>
    </w:p>
    <w:p w:rsidR="003F526D" w:rsidRPr="00A76C58" w:rsidRDefault="003F526D" w:rsidP="00B0015B">
      <w:pPr>
        <w:ind w:firstLine="284"/>
        <w:jc w:val="both"/>
        <w:outlineLvl w:val="0"/>
        <w:rPr>
          <w:b/>
          <w:bCs/>
          <w:sz w:val="20"/>
          <w:szCs w:val="20"/>
        </w:rPr>
      </w:pPr>
      <w:r w:rsidRPr="00A76C58">
        <w:rPr>
          <w:b/>
          <w:bCs/>
          <w:sz w:val="20"/>
          <w:szCs w:val="20"/>
        </w:rPr>
        <w:t>Таблица</w:t>
      </w:r>
      <w:r w:rsidR="009C3730" w:rsidRPr="00A76C58">
        <w:rPr>
          <w:b/>
          <w:bCs/>
          <w:sz w:val="20"/>
          <w:szCs w:val="20"/>
        </w:rPr>
        <w:t xml:space="preserve"> </w:t>
      </w:r>
      <w:r w:rsidRPr="00A76C58">
        <w:rPr>
          <w:b/>
          <w:bCs/>
          <w:sz w:val="20"/>
          <w:szCs w:val="20"/>
        </w:rPr>
        <w:t>2.</w:t>
      </w:r>
      <w:r w:rsidR="009C3730" w:rsidRPr="00A76C58">
        <w:rPr>
          <w:b/>
          <w:bCs/>
          <w:sz w:val="20"/>
          <w:szCs w:val="20"/>
        </w:rPr>
        <w:t xml:space="preserve"> </w:t>
      </w:r>
      <w:r w:rsidRPr="00A76C58">
        <w:rPr>
          <w:b/>
          <w:bCs/>
          <w:sz w:val="20"/>
          <w:szCs w:val="20"/>
        </w:rPr>
        <w:t>Возможности</w:t>
      </w:r>
      <w:r w:rsidR="009C3730" w:rsidRPr="00A76C58">
        <w:rPr>
          <w:b/>
          <w:bCs/>
          <w:sz w:val="20"/>
          <w:szCs w:val="20"/>
        </w:rPr>
        <w:t xml:space="preserve"> </w:t>
      </w:r>
      <w:r w:rsidRPr="00A76C58">
        <w:rPr>
          <w:b/>
          <w:bCs/>
          <w:sz w:val="20"/>
          <w:szCs w:val="20"/>
        </w:rPr>
        <w:t>программы</w:t>
      </w:r>
      <w:r w:rsidR="009C3730" w:rsidRPr="00A76C58">
        <w:rPr>
          <w:b/>
          <w:bCs/>
          <w:sz w:val="20"/>
          <w:szCs w:val="20"/>
        </w:rPr>
        <w:t xml:space="preserve"> </w:t>
      </w:r>
      <w:r w:rsidRPr="00A76C58">
        <w:rPr>
          <w:b/>
          <w:bCs/>
          <w:sz w:val="20"/>
          <w:szCs w:val="20"/>
        </w:rPr>
        <w:t>и</w:t>
      </w:r>
      <w:r w:rsidR="009C3730" w:rsidRPr="00A76C58">
        <w:rPr>
          <w:b/>
          <w:bCs/>
          <w:sz w:val="20"/>
          <w:szCs w:val="20"/>
        </w:rPr>
        <w:t xml:space="preserve"> угрозы ее </w:t>
      </w:r>
      <w:r w:rsidRPr="00A76C58">
        <w:rPr>
          <w:b/>
          <w:bCs/>
          <w:sz w:val="20"/>
          <w:szCs w:val="20"/>
        </w:rPr>
        <w:t>реализации</w:t>
      </w:r>
    </w:p>
    <w:p w:rsidR="009C3730" w:rsidRPr="00A76C58" w:rsidRDefault="009C3730" w:rsidP="00E30C83">
      <w:pPr>
        <w:pStyle w:val="a3"/>
        <w:jc w:val="both"/>
        <w:rPr>
          <w:color w:val="C00000"/>
          <w:sz w:val="20"/>
          <w:szCs w:val="20"/>
        </w:rPr>
      </w:pPr>
    </w:p>
    <w:p w:rsidR="002510E7" w:rsidRPr="00A76C58" w:rsidRDefault="002510E7" w:rsidP="00B0015B">
      <w:pPr>
        <w:ind w:firstLine="284"/>
        <w:outlineLvl w:val="0"/>
        <w:rPr>
          <w:b/>
          <w:bCs/>
          <w:sz w:val="20"/>
          <w:szCs w:val="20"/>
        </w:rPr>
      </w:pPr>
    </w:p>
    <w:tbl>
      <w:tblPr>
        <w:tblpPr w:leftFromText="180" w:rightFromText="180" w:vertAnchor="text" w:tblpX="58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5"/>
        <w:gridCol w:w="2838"/>
        <w:gridCol w:w="3156"/>
      </w:tblGrid>
      <w:tr w:rsidR="003F526D" w:rsidRPr="00A76C58" w:rsidTr="00E0427A">
        <w:trPr>
          <w:trHeight w:val="132"/>
        </w:trPr>
        <w:tc>
          <w:tcPr>
            <w:tcW w:w="3355" w:type="dxa"/>
          </w:tcPr>
          <w:p w:rsidR="003F526D" w:rsidRPr="00A76C58" w:rsidRDefault="003F526D" w:rsidP="00B0015B">
            <w:pPr>
              <w:ind w:firstLine="284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Форма</w:t>
            </w:r>
            <w:r w:rsidR="009C3730" w:rsidRPr="00A76C58">
              <w:rPr>
                <w:b/>
                <w:sz w:val="20"/>
                <w:szCs w:val="20"/>
              </w:rPr>
              <w:t xml:space="preserve"> </w:t>
            </w:r>
            <w:r w:rsidRPr="00A76C58">
              <w:rPr>
                <w:b/>
                <w:sz w:val="20"/>
                <w:szCs w:val="20"/>
              </w:rPr>
              <w:t>наставничества</w:t>
            </w:r>
          </w:p>
        </w:tc>
        <w:tc>
          <w:tcPr>
            <w:tcW w:w="2838" w:type="dxa"/>
          </w:tcPr>
          <w:p w:rsidR="003F526D" w:rsidRPr="00A76C58" w:rsidRDefault="003F526D" w:rsidP="00E0427A">
            <w:pPr>
              <w:ind w:firstLine="284"/>
              <w:jc w:val="center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Возможности</w:t>
            </w:r>
          </w:p>
        </w:tc>
        <w:tc>
          <w:tcPr>
            <w:tcW w:w="3156" w:type="dxa"/>
          </w:tcPr>
          <w:p w:rsidR="003F526D" w:rsidRPr="00A76C58" w:rsidRDefault="003F526D" w:rsidP="00E0427A">
            <w:pPr>
              <w:ind w:firstLine="284"/>
              <w:jc w:val="center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Угрозы</w:t>
            </w:r>
          </w:p>
        </w:tc>
      </w:tr>
      <w:tr w:rsidR="00A76C58" w:rsidRPr="00A76C58" w:rsidTr="00E0427A">
        <w:trPr>
          <w:trHeight w:val="184"/>
        </w:trPr>
        <w:tc>
          <w:tcPr>
            <w:tcW w:w="3355" w:type="dxa"/>
          </w:tcPr>
          <w:p w:rsidR="00A76C58" w:rsidRPr="009F0107" w:rsidRDefault="00A76C58" w:rsidP="00B0015B">
            <w:pPr>
              <w:pStyle w:val="a3"/>
              <w:rPr>
                <w:b/>
                <w:sz w:val="20"/>
                <w:szCs w:val="20"/>
              </w:rPr>
            </w:pPr>
            <w:r w:rsidRPr="009F0107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2838" w:type="dxa"/>
          </w:tcPr>
          <w:p w:rsidR="00A76C58" w:rsidRPr="00E0427A" w:rsidRDefault="00E0427A" w:rsidP="00E0427A">
            <w:pPr>
              <w:ind w:hanging="71"/>
              <w:jc w:val="both"/>
              <w:rPr>
                <w:sz w:val="20"/>
                <w:szCs w:val="20"/>
              </w:rPr>
            </w:pPr>
            <w:r w:rsidRPr="00E0427A">
              <w:rPr>
                <w:sz w:val="20"/>
                <w:szCs w:val="20"/>
              </w:rPr>
              <w:t>Двусторонний обмен знаниями и опытом.</w:t>
            </w:r>
          </w:p>
          <w:p w:rsidR="00E0427A" w:rsidRPr="00E0427A" w:rsidRDefault="00E0427A" w:rsidP="00E0427A">
            <w:pPr>
              <w:ind w:hanging="71"/>
              <w:jc w:val="both"/>
              <w:rPr>
                <w:sz w:val="20"/>
                <w:szCs w:val="20"/>
              </w:rPr>
            </w:pPr>
            <w:r w:rsidRPr="00E0427A">
              <w:rPr>
                <w:sz w:val="20"/>
                <w:szCs w:val="20"/>
              </w:rPr>
              <w:t>Гибкий план мероприятий</w:t>
            </w:r>
          </w:p>
          <w:p w:rsidR="00E0427A" w:rsidRPr="00E0427A" w:rsidRDefault="00E0427A" w:rsidP="00E0427A">
            <w:pPr>
              <w:ind w:hanging="71"/>
              <w:jc w:val="both"/>
              <w:rPr>
                <w:sz w:val="20"/>
                <w:szCs w:val="20"/>
              </w:rPr>
            </w:pPr>
            <w:r w:rsidRPr="00E0427A">
              <w:rPr>
                <w:sz w:val="20"/>
                <w:szCs w:val="20"/>
              </w:rPr>
              <w:t>Развитие личного, творческого и педагогического потенциала</w:t>
            </w:r>
          </w:p>
          <w:p w:rsidR="00E0427A" w:rsidRPr="00E0427A" w:rsidRDefault="00E0427A" w:rsidP="00E0427A">
            <w:pPr>
              <w:ind w:hanging="71"/>
              <w:jc w:val="both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E0427A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Повышение мотивации</w:t>
            </w:r>
          </w:p>
          <w:p w:rsidR="00E0427A" w:rsidRPr="00A76C58" w:rsidRDefault="00E0427A" w:rsidP="00E0427A">
            <w:pPr>
              <w:ind w:hanging="71"/>
              <w:jc w:val="both"/>
              <w:rPr>
                <w:b/>
                <w:sz w:val="20"/>
                <w:szCs w:val="20"/>
              </w:rPr>
            </w:pPr>
            <w:r w:rsidRPr="00E0427A">
              <w:rPr>
                <w:sz w:val="20"/>
                <w:szCs w:val="20"/>
              </w:rPr>
              <w:t>Формирование понимания профессионального будущего.</w:t>
            </w:r>
          </w:p>
        </w:tc>
        <w:tc>
          <w:tcPr>
            <w:tcW w:w="3156" w:type="dxa"/>
          </w:tcPr>
          <w:p w:rsidR="00A76C58" w:rsidRPr="00A76C58" w:rsidRDefault="00A76C58" w:rsidP="00B0015B">
            <w:pPr>
              <w:ind w:firstLine="284"/>
              <w:rPr>
                <w:b/>
                <w:sz w:val="20"/>
                <w:szCs w:val="20"/>
              </w:rPr>
            </w:pPr>
          </w:p>
        </w:tc>
      </w:tr>
    </w:tbl>
    <w:p w:rsidR="003F526D" w:rsidRPr="00A76C58" w:rsidRDefault="003F526D" w:rsidP="00B0015B">
      <w:pPr>
        <w:ind w:firstLine="284"/>
        <w:outlineLvl w:val="0"/>
        <w:rPr>
          <w:b/>
          <w:bCs/>
          <w:sz w:val="20"/>
          <w:szCs w:val="20"/>
        </w:rPr>
      </w:pPr>
    </w:p>
    <w:p w:rsidR="003F526D" w:rsidRPr="00A76C58" w:rsidRDefault="003F526D" w:rsidP="00B0015B">
      <w:pPr>
        <w:ind w:firstLine="284"/>
        <w:jc w:val="both"/>
        <w:rPr>
          <w:sz w:val="20"/>
          <w:szCs w:val="20"/>
        </w:rPr>
      </w:pPr>
    </w:p>
    <w:p w:rsidR="00376DF9" w:rsidRPr="00A76C58" w:rsidRDefault="00AD3A05" w:rsidP="00B0015B">
      <w:pPr>
        <w:pStyle w:val="1"/>
        <w:tabs>
          <w:tab w:val="left" w:pos="3324"/>
          <w:tab w:val="left" w:pos="7659"/>
        </w:tabs>
        <w:ind w:left="0" w:firstLine="284"/>
        <w:jc w:val="both"/>
        <w:rPr>
          <w:b w:val="0"/>
          <w:sz w:val="20"/>
          <w:szCs w:val="20"/>
          <w:u w:val="single"/>
        </w:rPr>
      </w:pPr>
      <w:r w:rsidRPr="00A76C58">
        <w:rPr>
          <w:sz w:val="20"/>
          <w:szCs w:val="20"/>
        </w:rPr>
        <w:t>Таблица 3. Анализ эффективности внедрения программы наставничества</w:t>
      </w:r>
      <w:r w:rsidR="009C3730" w:rsidRP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за</w:t>
      </w:r>
      <w:r w:rsidR="009C3730" w:rsidRPr="00A76C58">
        <w:rPr>
          <w:sz w:val="20"/>
          <w:szCs w:val="20"/>
        </w:rPr>
        <w:t xml:space="preserve"> </w:t>
      </w:r>
      <w:r w:rsidR="00D33F69">
        <w:rPr>
          <w:sz w:val="20"/>
          <w:szCs w:val="20"/>
        </w:rPr>
        <w:t>2025-2026</w:t>
      </w:r>
      <w:r w:rsidR="000D41F3" w:rsidRPr="00A76C58">
        <w:rPr>
          <w:sz w:val="20"/>
          <w:szCs w:val="20"/>
        </w:rPr>
        <w:t xml:space="preserve"> учебный год</w:t>
      </w:r>
    </w:p>
    <w:p w:rsidR="00AD3A05" w:rsidRPr="00A76C58" w:rsidRDefault="00AD3A05" w:rsidP="00B0015B">
      <w:pPr>
        <w:pStyle w:val="1"/>
        <w:tabs>
          <w:tab w:val="left" w:pos="3324"/>
          <w:tab w:val="left" w:pos="7659"/>
        </w:tabs>
        <w:ind w:left="0" w:firstLine="284"/>
        <w:rPr>
          <w:b w:val="0"/>
          <w:sz w:val="20"/>
          <w:szCs w:val="20"/>
          <w:u w:val="single"/>
        </w:rPr>
      </w:pPr>
    </w:p>
    <w:tbl>
      <w:tblPr>
        <w:tblpPr w:leftFromText="180" w:rightFromText="180" w:vertAnchor="text" w:tblpX="-10" w:tblpY="6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1701"/>
        <w:gridCol w:w="1559"/>
      </w:tblGrid>
      <w:tr w:rsidR="00AD3A05" w:rsidRPr="00A76C58" w:rsidTr="00B0015B">
        <w:trPr>
          <w:trHeight w:val="325"/>
        </w:trPr>
        <w:tc>
          <w:tcPr>
            <w:tcW w:w="6379" w:type="dxa"/>
            <w:vMerge w:val="restart"/>
          </w:tcPr>
          <w:p w:rsidR="00AD3A05" w:rsidRPr="00A76C58" w:rsidRDefault="00AD3A05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Показатель</w:t>
            </w:r>
            <w:r w:rsidR="00C9727B">
              <w:rPr>
                <w:b/>
                <w:sz w:val="20"/>
                <w:szCs w:val="20"/>
              </w:rPr>
              <w:t xml:space="preserve"> </w:t>
            </w:r>
            <w:r w:rsidRPr="00A76C58">
              <w:rPr>
                <w:b/>
                <w:sz w:val="20"/>
                <w:szCs w:val="20"/>
              </w:rPr>
              <w:t>эффективности</w:t>
            </w:r>
          </w:p>
        </w:tc>
        <w:tc>
          <w:tcPr>
            <w:tcW w:w="3260" w:type="dxa"/>
            <w:gridSpan w:val="2"/>
          </w:tcPr>
          <w:p w:rsidR="00AD3A05" w:rsidRPr="00A76C58" w:rsidRDefault="00AD3A05" w:rsidP="00B0015B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Результат</w:t>
            </w:r>
          </w:p>
        </w:tc>
      </w:tr>
      <w:tr w:rsidR="00AD3A05" w:rsidRPr="00A76C58" w:rsidTr="00B0015B">
        <w:trPr>
          <w:trHeight w:val="222"/>
        </w:trPr>
        <w:tc>
          <w:tcPr>
            <w:tcW w:w="6379" w:type="dxa"/>
            <w:vMerge/>
          </w:tcPr>
          <w:p w:rsidR="00AD3A05" w:rsidRPr="00A76C58" w:rsidRDefault="00AD3A05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D3A05" w:rsidRPr="00A76C58" w:rsidRDefault="00BE32AF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Планируемый</w:t>
            </w:r>
            <w:r w:rsidR="000D41F3" w:rsidRPr="00A76C58">
              <w:rPr>
                <w:b/>
                <w:sz w:val="20"/>
                <w:szCs w:val="20"/>
              </w:rPr>
              <w:t xml:space="preserve"> на </w:t>
            </w:r>
            <w:r w:rsidR="00D33F69">
              <w:rPr>
                <w:b/>
                <w:sz w:val="20"/>
                <w:szCs w:val="20"/>
              </w:rPr>
              <w:t>01.09</w:t>
            </w:r>
            <w:r w:rsidR="000D41F3" w:rsidRPr="00A76C58">
              <w:rPr>
                <w:b/>
                <w:sz w:val="20"/>
                <w:szCs w:val="20"/>
              </w:rPr>
              <w:t>.202</w:t>
            </w:r>
            <w:r w:rsidR="00D33F6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D3A05" w:rsidRPr="00A76C58" w:rsidRDefault="00BE32AF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Достигнутый</w:t>
            </w:r>
          </w:p>
          <w:p w:rsidR="000D41F3" w:rsidRPr="00A76C58" w:rsidRDefault="00745BE9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29.05.2026</w:t>
            </w:r>
          </w:p>
        </w:tc>
      </w:tr>
      <w:tr w:rsidR="00A76C58" w:rsidRPr="00A76C58" w:rsidTr="00B0015B">
        <w:trPr>
          <w:trHeight w:val="222"/>
        </w:trPr>
        <w:tc>
          <w:tcPr>
            <w:tcW w:w="6379" w:type="dxa"/>
          </w:tcPr>
          <w:p w:rsidR="00A76C58" w:rsidRPr="00A76C58" w:rsidRDefault="00A76C58" w:rsidP="00B0015B">
            <w:pPr>
              <w:pStyle w:val="TableParagraph"/>
              <w:jc w:val="bot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Доля обучающихся в возрасте от 10 до 19 лет, вошедших в программу наставничества в роли наставляемого (%):</w:t>
            </w:r>
          </w:p>
          <w:p w:rsidR="00A76C58" w:rsidRPr="00A76C58" w:rsidRDefault="00A76C58" w:rsidP="00B0015B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795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>отношение количества обучающихся школы в возрасте от10 до19 лет ,вошедших в программу наставничества в роли наставляемого, к общему количеству обучающихся</w:t>
            </w:r>
          </w:p>
        </w:tc>
        <w:tc>
          <w:tcPr>
            <w:tcW w:w="1701" w:type="dxa"/>
          </w:tcPr>
          <w:p w:rsidR="00A76C58" w:rsidRPr="00A76C58" w:rsidRDefault="00E0427A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76C58" w:rsidRPr="00A76C58" w:rsidRDefault="00E0427A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C58" w:rsidRPr="00A76C58" w:rsidTr="00B0015B">
        <w:trPr>
          <w:trHeight w:val="222"/>
        </w:trPr>
        <w:tc>
          <w:tcPr>
            <w:tcW w:w="6379" w:type="dxa"/>
          </w:tcPr>
          <w:p w:rsidR="00A76C58" w:rsidRPr="00A76C58" w:rsidRDefault="00A76C58" w:rsidP="00B0015B">
            <w:pPr>
              <w:pStyle w:val="TableParagraph"/>
              <w:jc w:val="bot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Доля обучающихся в возрасте от 15 до 19 лет, вошедших в программу наставничества в роли наставника (%):</w:t>
            </w:r>
          </w:p>
          <w:p w:rsidR="00A76C58" w:rsidRPr="00A76C58" w:rsidRDefault="00A76C58" w:rsidP="00B0015B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  <w:tab w:val="left" w:pos="795"/>
                <w:tab w:val="left" w:pos="5103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>отношение количества обучающихся школы в возрасте от15 до19 лет, вошедших в программу наставничества в роли наставника, к общему количеству обучающихся</w:t>
            </w:r>
          </w:p>
        </w:tc>
        <w:tc>
          <w:tcPr>
            <w:tcW w:w="1701" w:type="dxa"/>
          </w:tcPr>
          <w:p w:rsidR="00A76C58" w:rsidRPr="00A76C58" w:rsidRDefault="00E0427A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76C58" w:rsidRPr="00A76C58" w:rsidRDefault="00E0427A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76C58" w:rsidRPr="00A76C58" w:rsidTr="00B0015B">
        <w:trPr>
          <w:trHeight w:val="222"/>
        </w:trPr>
        <w:tc>
          <w:tcPr>
            <w:tcW w:w="6379" w:type="dxa"/>
          </w:tcPr>
          <w:p w:rsidR="00A76C58" w:rsidRPr="00A76C58" w:rsidRDefault="00A76C58" w:rsidP="00B0015B">
            <w:pPr>
              <w:pStyle w:val="a3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Доля учителей – молодых специалистов (с опытом работы от 0 до 3 лет), вошедших в программу наставничества в роли наставляемого (%):</w:t>
            </w:r>
          </w:p>
          <w:p w:rsidR="00A76C58" w:rsidRPr="00A76C58" w:rsidRDefault="00A76C58" w:rsidP="00B0015B">
            <w:pPr>
              <w:pStyle w:val="TableParagraph"/>
              <w:numPr>
                <w:ilvl w:val="0"/>
                <w:numId w:val="3"/>
              </w:numPr>
              <w:tabs>
                <w:tab w:val="left" w:pos="793"/>
                <w:tab w:val="left" w:pos="795"/>
                <w:tab w:val="left" w:pos="5137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>отношение количества учителей–молодых специалистов (с опытом работы от 0 до 3 лет), вошедших в программу наставничества в роли наставляемого, к общему числу учителей – молодых специалистов  учреждения</w:t>
            </w:r>
          </w:p>
        </w:tc>
        <w:tc>
          <w:tcPr>
            <w:tcW w:w="1701" w:type="dxa"/>
          </w:tcPr>
          <w:p w:rsidR="00A76C58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8,33%</w:t>
            </w:r>
          </w:p>
        </w:tc>
        <w:tc>
          <w:tcPr>
            <w:tcW w:w="1559" w:type="dxa"/>
          </w:tcPr>
          <w:p w:rsidR="00A76C58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8,33 %</w:t>
            </w:r>
          </w:p>
        </w:tc>
      </w:tr>
      <w:tr w:rsidR="00AD3A05" w:rsidRPr="00A76C58" w:rsidTr="00B0015B">
        <w:trPr>
          <w:trHeight w:val="538"/>
        </w:trPr>
        <w:tc>
          <w:tcPr>
            <w:tcW w:w="6379" w:type="dxa"/>
          </w:tcPr>
          <w:p w:rsidR="00BE32AF" w:rsidRPr="00A76C58" w:rsidRDefault="00BE32AF" w:rsidP="00B0015B">
            <w:pPr>
              <w:pStyle w:val="TableParagraph"/>
              <w:jc w:val="bot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 xml:space="preserve">Доля </w:t>
            </w:r>
            <w:r w:rsidR="000D41F3" w:rsidRPr="00A76C58">
              <w:rPr>
                <w:sz w:val="20"/>
                <w:szCs w:val="20"/>
              </w:rPr>
              <w:t>наставляемых педагогов (молодых специалистов</w:t>
            </w:r>
            <w:r w:rsidR="007C273A" w:rsidRPr="00A76C58">
              <w:rPr>
                <w:sz w:val="20"/>
                <w:szCs w:val="20"/>
              </w:rPr>
              <w:t>, студентов</w:t>
            </w:r>
            <w:r w:rsidR="000D41F3" w:rsidRPr="00A76C58">
              <w:rPr>
                <w:sz w:val="20"/>
                <w:szCs w:val="20"/>
              </w:rPr>
              <w:t xml:space="preserve">) </w:t>
            </w:r>
            <w:r w:rsidRPr="00A76C58">
              <w:rPr>
                <w:sz w:val="20"/>
                <w:szCs w:val="20"/>
              </w:rPr>
              <w:t>вошедших в программу наставничества в роли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наставляемого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(%):</w:t>
            </w:r>
          </w:p>
          <w:p w:rsidR="00AD3A05" w:rsidRPr="00A76C58" w:rsidRDefault="00BE32AF" w:rsidP="00B0015B">
            <w:pPr>
              <w:pStyle w:val="TableParagraph"/>
              <w:numPr>
                <w:ilvl w:val="0"/>
                <w:numId w:val="5"/>
              </w:numPr>
              <w:tabs>
                <w:tab w:val="left" w:pos="793"/>
                <w:tab w:val="left" w:pos="795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 xml:space="preserve">отношение количества </w:t>
            </w:r>
            <w:r w:rsidR="000D41F3" w:rsidRPr="00A76C58">
              <w:rPr>
                <w:i/>
                <w:sz w:val="20"/>
                <w:szCs w:val="20"/>
              </w:rPr>
              <w:t>молодых специалистов</w:t>
            </w:r>
            <w:r w:rsidRPr="00A76C58">
              <w:rPr>
                <w:i/>
                <w:sz w:val="20"/>
                <w:szCs w:val="20"/>
              </w:rPr>
              <w:t>,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вошедших в программу наставничества в роли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наставляемого, к общему количеству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="000D41F3" w:rsidRPr="00A76C58">
              <w:rPr>
                <w:i/>
                <w:sz w:val="20"/>
                <w:szCs w:val="20"/>
              </w:rPr>
              <w:t>молодых специалистов</w:t>
            </w:r>
            <w:r w:rsidR="00A76C58" w:rsidRPr="00A76C58">
              <w:rPr>
                <w:i/>
                <w:sz w:val="20"/>
                <w:szCs w:val="20"/>
              </w:rPr>
              <w:t xml:space="preserve"> учреждения</w:t>
            </w:r>
          </w:p>
        </w:tc>
        <w:tc>
          <w:tcPr>
            <w:tcW w:w="1701" w:type="dxa"/>
          </w:tcPr>
          <w:p w:rsidR="00AD3A05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8,33%</w:t>
            </w:r>
          </w:p>
        </w:tc>
        <w:tc>
          <w:tcPr>
            <w:tcW w:w="1559" w:type="dxa"/>
          </w:tcPr>
          <w:p w:rsidR="00AD3A05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8,33 %</w:t>
            </w:r>
          </w:p>
        </w:tc>
      </w:tr>
      <w:tr w:rsidR="00BE32AF" w:rsidRPr="00A76C58" w:rsidTr="00B0015B">
        <w:trPr>
          <w:trHeight w:val="475"/>
        </w:trPr>
        <w:tc>
          <w:tcPr>
            <w:tcW w:w="6379" w:type="dxa"/>
          </w:tcPr>
          <w:p w:rsidR="00BE32AF" w:rsidRPr="00A76C58" w:rsidRDefault="00BE32AF" w:rsidP="00B0015B">
            <w:pPr>
              <w:pStyle w:val="TableParagraph"/>
              <w:jc w:val="bot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 xml:space="preserve">Доля </w:t>
            </w:r>
            <w:r w:rsidR="000D41F3" w:rsidRPr="00A76C58">
              <w:rPr>
                <w:sz w:val="20"/>
                <w:szCs w:val="20"/>
              </w:rPr>
              <w:t>педагогов</w:t>
            </w:r>
            <w:r w:rsidRPr="00A76C58">
              <w:rPr>
                <w:sz w:val="20"/>
                <w:szCs w:val="20"/>
              </w:rPr>
              <w:t>,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вошедших в программу наставничества в роли</w:t>
            </w:r>
            <w:r w:rsidR="00407AB6" w:rsidRPr="00A76C58">
              <w:rPr>
                <w:sz w:val="20"/>
                <w:szCs w:val="20"/>
              </w:rPr>
              <w:t xml:space="preserve"> наставника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(%):</w:t>
            </w:r>
          </w:p>
          <w:p w:rsidR="00BE32AF" w:rsidRPr="00A76C58" w:rsidRDefault="00BE32AF" w:rsidP="00B0015B">
            <w:pPr>
              <w:pStyle w:val="TableParagraph"/>
              <w:numPr>
                <w:ilvl w:val="0"/>
                <w:numId w:val="4"/>
              </w:numPr>
              <w:tabs>
                <w:tab w:val="left" w:pos="793"/>
                <w:tab w:val="left" w:pos="795"/>
                <w:tab w:val="left" w:pos="5103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 xml:space="preserve">отношение количества </w:t>
            </w:r>
            <w:r w:rsidR="000D41F3" w:rsidRPr="00A76C58">
              <w:rPr>
                <w:i/>
                <w:sz w:val="20"/>
                <w:szCs w:val="20"/>
              </w:rPr>
              <w:t>педагогов</w:t>
            </w:r>
            <w:r w:rsidRPr="00A76C58">
              <w:rPr>
                <w:i/>
                <w:sz w:val="20"/>
                <w:szCs w:val="20"/>
              </w:rPr>
              <w:t>,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вошедших в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программу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наставничества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роли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наставника, к общему количеству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="000D41F3" w:rsidRPr="00A76C58">
              <w:rPr>
                <w:i/>
                <w:sz w:val="20"/>
                <w:szCs w:val="20"/>
              </w:rPr>
              <w:t>педагогов учреждения</w:t>
            </w:r>
          </w:p>
        </w:tc>
        <w:tc>
          <w:tcPr>
            <w:tcW w:w="1701" w:type="dxa"/>
          </w:tcPr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12,5 %</w:t>
            </w:r>
          </w:p>
        </w:tc>
        <w:tc>
          <w:tcPr>
            <w:tcW w:w="1559" w:type="dxa"/>
          </w:tcPr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12,5%</w:t>
            </w:r>
          </w:p>
        </w:tc>
      </w:tr>
      <w:tr w:rsidR="00BE32AF" w:rsidRPr="00A76C58" w:rsidTr="00B0015B">
        <w:trPr>
          <w:trHeight w:val="439"/>
        </w:trPr>
        <w:tc>
          <w:tcPr>
            <w:tcW w:w="6379" w:type="dxa"/>
          </w:tcPr>
          <w:p w:rsidR="00BE32AF" w:rsidRPr="00A76C58" w:rsidRDefault="00BE32AF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Уровень удовлетворенности наставляемых участием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в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программе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lastRenderedPageBreak/>
              <w:t>наставничества (%):</w:t>
            </w:r>
          </w:p>
          <w:p w:rsidR="00BE32AF" w:rsidRPr="00A76C58" w:rsidRDefault="00BE32AF" w:rsidP="00B0015B">
            <w:pPr>
              <w:pStyle w:val="TableParagraph"/>
              <w:numPr>
                <w:ilvl w:val="0"/>
                <w:numId w:val="2"/>
              </w:numPr>
              <w:tabs>
                <w:tab w:val="left" w:pos="793"/>
                <w:tab w:val="left" w:pos="795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>отношение количества наставляемых,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удовлетворенных участием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программе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наставничества, к общему количеству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наставляемых,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принявших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участие в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программе,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реализуемой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</w:t>
            </w:r>
            <w:r w:rsidR="00A76C58" w:rsidRPr="00A76C58">
              <w:rPr>
                <w:i/>
                <w:sz w:val="20"/>
                <w:szCs w:val="20"/>
              </w:rPr>
              <w:t xml:space="preserve"> </w:t>
            </w:r>
            <w:r w:rsidR="007C273A" w:rsidRPr="00A76C58">
              <w:rPr>
                <w:i/>
                <w:sz w:val="20"/>
                <w:szCs w:val="20"/>
              </w:rPr>
              <w:t>учреждении</w:t>
            </w:r>
          </w:p>
        </w:tc>
        <w:tc>
          <w:tcPr>
            <w:tcW w:w="1701" w:type="dxa"/>
          </w:tcPr>
          <w:p w:rsidR="00BE32AF" w:rsidRPr="00A76C58" w:rsidRDefault="00BE32AF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80%</w:t>
            </w:r>
          </w:p>
        </w:tc>
        <w:tc>
          <w:tcPr>
            <w:tcW w:w="1559" w:type="dxa"/>
          </w:tcPr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100%</w:t>
            </w:r>
          </w:p>
        </w:tc>
      </w:tr>
      <w:tr w:rsidR="00BE32AF" w:rsidRPr="00A76C58" w:rsidTr="00B0015B">
        <w:trPr>
          <w:trHeight w:val="60"/>
        </w:trPr>
        <w:tc>
          <w:tcPr>
            <w:tcW w:w="6379" w:type="dxa"/>
          </w:tcPr>
          <w:p w:rsidR="00BE32AF" w:rsidRPr="00A76C58" w:rsidRDefault="00BE32AF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lastRenderedPageBreak/>
              <w:t>Уровень удовлетворенности наставников участием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в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программе</w:t>
            </w:r>
            <w:r w:rsidR="009C3730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наставничества (%):</w:t>
            </w:r>
          </w:p>
          <w:p w:rsidR="00BE32AF" w:rsidRPr="00A76C58" w:rsidRDefault="00BE32AF" w:rsidP="00B0015B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5"/>
                <w:tab w:val="left" w:pos="5103"/>
              </w:tabs>
              <w:ind w:left="0" w:firstLine="0"/>
              <w:rPr>
                <w:i/>
                <w:sz w:val="20"/>
                <w:szCs w:val="20"/>
              </w:rPr>
            </w:pPr>
            <w:r w:rsidRPr="00A76C58">
              <w:rPr>
                <w:i/>
                <w:sz w:val="20"/>
                <w:szCs w:val="20"/>
              </w:rPr>
              <w:t>отношение количества наставников,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удовлетворенных участием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программе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наставничества, к общему количеству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наставляемых,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принявших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участие в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программе,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реализуемой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Pr="00A76C58">
              <w:rPr>
                <w:i/>
                <w:sz w:val="20"/>
                <w:szCs w:val="20"/>
              </w:rPr>
              <w:t>в</w:t>
            </w:r>
            <w:r w:rsidR="009C3730" w:rsidRPr="00A76C58">
              <w:rPr>
                <w:i/>
                <w:sz w:val="20"/>
                <w:szCs w:val="20"/>
              </w:rPr>
              <w:t xml:space="preserve"> </w:t>
            </w:r>
            <w:r w:rsidR="007C273A" w:rsidRPr="00A76C58">
              <w:rPr>
                <w:i/>
                <w:sz w:val="20"/>
                <w:szCs w:val="20"/>
              </w:rPr>
              <w:t>учреждении</w:t>
            </w:r>
          </w:p>
        </w:tc>
        <w:tc>
          <w:tcPr>
            <w:tcW w:w="1701" w:type="dxa"/>
          </w:tcPr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75%</w:t>
            </w:r>
          </w:p>
        </w:tc>
        <w:tc>
          <w:tcPr>
            <w:tcW w:w="1559" w:type="dxa"/>
          </w:tcPr>
          <w:p w:rsidR="00BE32AF" w:rsidRPr="00A76C58" w:rsidRDefault="00B81FA8" w:rsidP="00B0015B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</w:tbl>
    <w:p w:rsidR="008D355D" w:rsidRPr="00A76C58" w:rsidRDefault="008D355D" w:rsidP="00B0015B">
      <w:pPr>
        <w:ind w:firstLine="284"/>
        <w:rPr>
          <w:b/>
          <w:sz w:val="20"/>
          <w:szCs w:val="20"/>
        </w:rPr>
      </w:pPr>
    </w:p>
    <w:p w:rsidR="00376DF9" w:rsidRPr="00A76C58" w:rsidRDefault="00AD3A05" w:rsidP="00B0015B">
      <w:pPr>
        <w:ind w:firstLine="284"/>
        <w:rPr>
          <w:b/>
          <w:sz w:val="20"/>
          <w:szCs w:val="20"/>
        </w:rPr>
      </w:pPr>
      <w:r w:rsidRPr="00A76C58">
        <w:rPr>
          <w:b/>
          <w:sz w:val="20"/>
          <w:szCs w:val="20"/>
        </w:rPr>
        <w:t>Таблица</w:t>
      </w:r>
      <w:r w:rsidR="00A76C58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4.</w:t>
      </w:r>
      <w:r w:rsidR="007C273A" w:rsidRPr="00A76C58">
        <w:rPr>
          <w:b/>
          <w:sz w:val="20"/>
          <w:szCs w:val="20"/>
        </w:rPr>
        <w:t xml:space="preserve"> Показатели </w:t>
      </w:r>
      <w:r w:rsidRPr="00A76C58">
        <w:rPr>
          <w:b/>
          <w:sz w:val="20"/>
          <w:szCs w:val="20"/>
        </w:rPr>
        <w:t>эффективности</w:t>
      </w:r>
      <w:r w:rsidR="00A76C58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программы</w:t>
      </w:r>
      <w:r w:rsidR="00A76C58" w:rsidRPr="00A76C58">
        <w:rPr>
          <w:b/>
          <w:sz w:val="20"/>
          <w:szCs w:val="20"/>
        </w:rPr>
        <w:t xml:space="preserve"> </w:t>
      </w:r>
      <w:r w:rsidRPr="00A76C58">
        <w:rPr>
          <w:b/>
          <w:sz w:val="20"/>
          <w:szCs w:val="20"/>
        </w:rPr>
        <w:t>наставничества</w:t>
      </w:r>
      <w:r w:rsidR="00B81FA8">
        <w:rPr>
          <w:b/>
          <w:sz w:val="20"/>
          <w:szCs w:val="20"/>
        </w:rPr>
        <w:t xml:space="preserve"> в МБДОУ № 224</w:t>
      </w:r>
      <w:r w:rsidR="00A76C58" w:rsidRPr="00A76C58">
        <w:rPr>
          <w:b/>
          <w:sz w:val="20"/>
          <w:szCs w:val="20"/>
        </w:rPr>
        <w:t xml:space="preserve"> за </w:t>
      </w:r>
      <w:r w:rsidR="00B81FA8">
        <w:rPr>
          <w:b/>
          <w:sz w:val="20"/>
          <w:szCs w:val="20"/>
        </w:rPr>
        <w:t>2025-2026</w:t>
      </w:r>
      <w:r w:rsidR="007C273A" w:rsidRPr="00A76C58">
        <w:rPr>
          <w:b/>
          <w:sz w:val="20"/>
          <w:szCs w:val="20"/>
        </w:rPr>
        <w:t xml:space="preserve"> учебный год</w:t>
      </w:r>
    </w:p>
    <w:p w:rsidR="00BE32AF" w:rsidRPr="00A76C58" w:rsidRDefault="00BE32AF" w:rsidP="00B0015B">
      <w:pPr>
        <w:ind w:firstLine="284"/>
        <w:rPr>
          <w:b/>
          <w:sz w:val="20"/>
          <w:szCs w:val="20"/>
        </w:rPr>
      </w:pPr>
    </w:p>
    <w:tbl>
      <w:tblPr>
        <w:tblStyle w:val="a6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1559"/>
        <w:gridCol w:w="1417"/>
        <w:gridCol w:w="1560"/>
      </w:tblGrid>
      <w:tr w:rsidR="00444E76" w:rsidRPr="00A76C58" w:rsidTr="00B0015B">
        <w:trPr>
          <w:trHeight w:val="223"/>
        </w:trPr>
        <w:tc>
          <w:tcPr>
            <w:tcW w:w="1560" w:type="dxa"/>
            <w:vMerge w:val="restart"/>
          </w:tcPr>
          <w:p w:rsidR="00444E76" w:rsidRPr="00A76C58" w:rsidRDefault="00444E76" w:rsidP="00B0015B">
            <w:pPr>
              <w:jc w:val="center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Критерии</w:t>
            </w:r>
          </w:p>
        </w:tc>
        <w:tc>
          <w:tcPr>
            <w:tcW w:w="3544" w:type="dxa"/>
            <w:vMerge w:val="restart"/>
          </w:tcPr>
          <w:p w:rsidR="00444E76" w:rsidRPr="00A76C58" w:rsidRDefault="00444E76" w:rsidP="00B0015B">
            <w:pPr>
              <w:jc w:val="center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Показатели</w:t>
            </w:r>
          </w:p>
        </w:tc>
        <w:tc>
          <w:tcPr>
            <w:tcW w:w="4536" w:type="dxa"/>
            <w:gridSpan w:val="3"/>
          </w:tcPr>
          <w:p w:rsidR="00444E76" w:rsidRPr="00A76C58" w:rsidRDefault="00444E76" w:rsidP="00B0015B">
            <w:pPr>
              <w:jc w:val="center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Проявление</w:t>
            </w:r>
          </w:p>
        </w:tc>
      </w:tr>
      <w:tr w:rsidR="00444E76" w:rsidRPr="00A76C58" w:rsidTr="00B0015B">
        <w:tc>
          <w:tcPr>
            <w:tcW w:w="1560" w:type="dxa"/>
            <w:vMerge/>
          </w:tcPr>
          <w:p w:rsidR="00444E76" w:rsidRPr="00A76C58" w:rsidRDefault="00444E76" w:rsidP="00B0015B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444E76" w:rsidRPr="00A76C58" w:rsidRDefault="00444E76" w:rsidP="00B0015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A3F6C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Проявляется в полной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 xml:space="preserve">мере, </w:t>
            </w:r>
          </w:p>
          <w:p w:rsidR="00444E76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2 балла</w:t>
            </w:r>
          </w:p>
        </w:tc>
        <w:tc>
          <w:tcPr>
            <w:tcW w:w="1417" w:type="dxa"/>
          </w:tcPr>
          <w:p w:rsidR="00DD53CC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Частично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проявляетс</w:t>
            </w:r>
            <w:r w:rsidR="007C148D" w:rsidRPr="00A76C58">
              <w:rPr>
                <w:sz w:val="20"/>
                <w:szCs w:val="20"/>
              </w:rPr>
              <w:t>я</w:t>
            </w:r>
            <w:r w:rsidRPr="00A76C58">
              <w:rPr>
                <w:sz w:val="20"/>
                <w:szCs w:val="20"/>
              </w:rPr>
              <w:t xml:space="preserve">, </w:t>
            </w:r>
          </w:p>
          <w:p w:rsidR="00444E76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1 балл</w:t>
            </w:r>
          </w:p>
        </w:tc>
        <w:tc>
          <w:tcPr>
            <w:tcW w:w="1560" w:type="dxa"/>
          </w:tcPr>
          <w:p w:rsidR="007C273A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A76C58">
              <w:rPr>
                <w:sz w:val="20"/>
                <w:szCs w:val="20"/>
              </w:rPr>
              <w:t>Непроявляется</w:t>
            </w:r>
            <w:proofErr w:type="spellEnd"/>
            <w:r w:rsidRPr="00A76C58">
              <w:rPr>
                <w:sz w:val="20"/>
                <w:szCs w:val="20"/>
              </w:rPr>
              <w:t xml:space="preserve">, </w:t>
            </w:r>
          </w:p>
          <w:p w:rsidR="00444E76" w:rsidRPr="00A76C58" w:rsidRDefault="00444E76" w:rsidP="00B0015B">
            <w:pPr>
              <w:pStyle w:val="TableParagraph"/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0 баллов</w:t>
            </w:r>
          </w:p>
        </w:tc>
      </w:tr>
      <w:tr w:rsidR="00437E10" w:rsidRPr="00A76C58" w:rsidTr="00B0015B">
        <w:tc>
          <w:tcPr>
            <w:tcW w:w="1560" w:type="dxa"/>
            <w:vMerge w:val="restart"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Оценка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программы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pacing w:val="-1"/>
                <w:sz w:val="20"/>
                <w:szCs w:val="20"/>
              </w:rPr>
              <w:t>наставничества</w:t>
            </w:r>
            <w:r w:rsidR="00A76C58" w:rsidRPr="00A76C58">
              <w:rPr>
                <w:spacing w:val="-1"/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в</w:t>
            </w:r>
            <w:r w:rsidR="00B0015B">
              <w:rPr>
                <w:sz w:val="20"/>
                <w:szCs w:val="20"/>
              </w:rPr>
              <w:t xml:space="preserve"> </w:t>
            </w:r>
            <w:r w:rsidR="00835BFF" w:rsidRPr="00A76C58">
              <w:rPr>
                <w:spacing w:val="-3"/>
                <w:sz w:val="20"/>
                <w:szCs w:val="20"/>
              </w:rPr>
              <w:t>МОУ</w:t>
            </w:r>
          </w:p>
        </w:tc>
        <w:tc>
          <w:tcPr>
            <w:tcW w:w="3544" w:type="dxa"/>
          </w:tcPr>
          <w:p w:rsidR="007C273A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Соответствие наставнической деятельности цели и задачам, по которым она осуществляется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7C273A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Оценка соответствия организации наставнической деятельности принципам, заложенным в программе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7C273A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Соответствие наставнической деятельности современным подходам и технологиям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Наличие комфортного психологического климата в организации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Логичность деятельности наставника, понимание им ситуации наставляемого и правильность выбора основного направления взаимодействия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rPr>
          <w:trHeight w:val="673"/>
        </w:trPr>
        <w:tc>
          <w:tcPr>
            <w:tcW w:w="1560" w:type="dxa"/>
            <w:vMerge w:val="restart"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Определение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pacing w:val="-1"/>
                <w:sz w:val="20"/>
                <w:szCs w:val="20"/>
              </w:rPr>
              <w:t>эффективности</w:t>
            </w:r>
            <w:r w:rsidR="00A76C58" w:rsidRPr="00A76C58">
              <w:rPr>
                <w:spacing w:val="-1"/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участников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наставнической деятельности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в</w:t>
            </w:r>
            <w:r w:rsidR="00A76C58" w:rsidRPr="00A76C5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организации</w:t>
            </w: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Уровень удовлетворенности партнеров от взаимодействия в наставнической деятельности</w:t>
            </w:r>
          </w:p>
        </w:tc>
        <w:tc>
          <w:tcPr>
            <w:tcW w:w="1559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 w:val="restart"/>
          </w:tcPr>
          <w:p w:rsidR="0068628B" w:rsidRPr="00A76C58" w:rsidRDefault="00437E10" w:rsidP="00B0015B">
            <w:pPr>
              <w:rPr>
                <w:spacing w:val="-57"/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Изменения</w:t>
            </w:r>
          </w:p>
          <w:p w:rsidR="00437E10" w:rsidRPr="00A76C58" w:rsidRDefault="002510E7" w:rsidP="00B0015B">
            <w:pPr>
              <w:rPr>
                <w:b/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 xml:space="preserve">в </w:t>
            </w:r>
            <w:r w:rsidR="00437E10" w:rsidRPr="00A76C58">
              <w:rPr>
                <w:sz w:val="20"/>
                <w:szCs w:val="20"/>
              </w:rPr>
              <w:t>личности наставляемого</w:t>
            </w:r>
            <w:r w:rsidR="0068628B" w:rsidRPr="00A76C58">
              <w:rPr>
                <w:sz w:val="20"/>
                <w:szCs w:val="20"/>
              </w:rPr>
              <w:t xml:space="preserve"> (</w:t>
            </w:r>
            <w:proofErr w:type="spellStart"/>
            <w:r w:rsidR="0068628B" w:rsidRPr="00A76C58">
              <w:rPr>
                <w:sz w:val="20"/>
                <w:szCs w:val="20"/>
              </w:rPr>
              <w:t>ых</w:t>
            </w:r>
            <w:proofErr w:type="spellEnd"/>
            <w:r w:rsidR="0068628B" w:rsidRPr="00A76C58">
              <w:rPr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Активность и заинтересованность в участии в мероприятиях, связанных с наставнической деятельностью</w:t>
            </w:r>
          </w:p>
        </w:tc>
        <w:tc>
          <w:tcPr>
            <w:tcW w:w="1559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  <w:tr w:rsidR="00437E10" w:rsidRPr="00A76C58" w:rsidTr="00B0015B">
        <w:tc>
          <w:tcPr>
            <w:tcW w:w="1560" w:type="dxa"/>
            <w:vMerge/>
          </w:tcPr>
          <w:p w:rsidR="00437E10" w:rsidRPr="00A76C58" w:rsidRDefault="00437E10" w:rsidP="00B0015B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37E10" w:rsidRPr="00A76C58" w:rsidRDefault="00437E10" w:rsidP="00B0015B">
            <w:pPr>
              <w:rPr>
                <w:sz w:val="20"/>
                <w:szCs w:val="20"/>
              </w:rPr>
            </w:pPr>
            <w:r w:rsidRPr="00A76C58">
              <w:rPr>
                <w:sz w:val="20"/>
                <w:szCs w:val="20"/>
              </w:rPr>
              <w:t>Степень применения наставляемым</w:t>
            </w:r>
            <w:r w:rsidR="0068628B" w:rsidRPr="00A76C58">
              <w:rPr>
                <w:sz w:val="20"/>
                <w:szCs w:val="20"/>
              </w:rPr>
              <w:t>(и)</w:t>
            </w:r>
            <w:r w:rsidRPr="00A76C58">
              <w:rPr>
                <w:sz w:val="20"/>
                <w:szCs w:val="20"/>
              </w:rPr>
              <w:t xml:space="preserve"> знаний, умений и опыта в профессиональных (учебных,</w:t>
            </w:r>
            <w:r w:rsidR="003961E8">
              <w:rPr>
                <w:sz w:val="20"/>
                <w:szCs w:val="20"/>
              </w:rPr>
              <w:t xml:space="preserve"> </w:t>
            </w:r>
            <w:r w:rsidRPr="00A76C58">
              <w:rPr>
                <w:sz w:val="20"/>
                <w:szCs w:val="20"/>
              </w:rPr>
              <w:t>жизненных) ситуациях</w:t>
            </w:r>
            <w:r w:rsidR="0068628B" w:rsidRPr="00A76C58">
              <w:rPr>
                <w:sz w:val="20"/>
                <w:szCs w:val="20"/>
              </w:rPr>
              <w:t>, полученных от наставника</w:t>
            </w:r>
            <w:r w:rsidRPr="00A76C58">
              <w:rPr>
                <w:sz w:val="20"/>
                <w:szCs w:val="20"/>
              </w:rPr>
              <w:t>, активная гражданская позиция</w:t>
            </w:r>
          </w:p>
        </w:tc>
        <w:tc>
          <w:tcPr>
            <w:tcW w:w="1559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81FA8">
            <w:pPr>
              <w:pStyle w:val="a3"/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37E10" w:rsidRPr="00A76C58" w:rsidRDefault="00437E10" w:rsidP="00B0015B">
            <w:pPr>
              <w:pStyle w:val="a3"/>
              <w:rPr>
                <w:b/>
                <w:sz w:val="20"/>
                <w:szCs w:val="20"/>
              </w:rPr>
            </w:pPr>
          </w:p>
        </w:tc>
      </w:tr>
    </w:tbl>
    <w:p w:rsidR="00A76C58" w:rsidRDefault="00A76C58" w:rsidP="00B0015B">
      <w:pPr>
        <w:pStyle w:val="a5"/>
        <w:tabs>
          <w:tab w:val="left" w:pos="920"/>
          <w:tab w:val="left" w:pos="921"/>
        </w:tabs>
        <w:ind w:left="0" w:firstLine="0"/>
        <w:rPr>
          <w:sz w:val="20"/>
          <w:szCs w:val="20"/>
        </w:rPr>
      </w:pPr>
    </w:p>
    <w:p w:rsidR="00376DF9" w:rsidRPr="00A76C58" w:rsidRDefault="00AD3A05" w:rsidP="00B0015B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A76C58">
        <w:rPr>
          <w:sz w:val="20"/>
          <w:szCs w:val="20"/>
        </w:rPr>
        <w:t>15–18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баллов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–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оптимальный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уровень;</w:t>
      </w:r>
    </w:p>
    <w:p w:rsidR="00376DF9" w:rsidRPr="00A76C58" w:rsidRDefault="00AD3A05" w:rsidP="00B0015B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A76C58">
        <w:rPr>
          <w:sz w:val="20"/>
          <w:szCs w:val="20"/>
        </w:rPr>
        <w:t>9–14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баллов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–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допустимый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уровень;</w:t>
      </w:r>
    </w:p>
    <w:p w:rsidR="00376DF9" w:rsidRPr="00A76C58" w:rsidRDefault="00AD3A05" w:rsidP="00B0015B">
      <w:pPr>
        <w:pStyle w:val="a5"/>
        <w:numPr>
          <w:ilvl w:val="2"/>
          <w:numId w:val="6"/>
        </w:numPr>
        <w:tabs>
          <w:tab w:val="left" w:pos="920"/>
          <w:tab w:val="left" w:pos="921"/>
        </w:tabs>
        <w:ind w:left="0" w:firstLine="284"/>
        <w:rPr>
          <w:sz w:val="20"/>
          <w:szCs w:val="20"/>
        </w:rPr>
      </w:pPr>
      <w:r w:rsidRPr="00A76C58">
        <w:rPr>
          <w:sz w:val="20"/>
          <w:szCs w:val="20"/>
        </w:rPr>
        <w:t>0–8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баллов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–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недопустимый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уровень.</w:t>
      </w:r>
    </w:p>
    <w:p w:rsidR="00376DF9" w:rsidRPr="00A76C58" w:rsidRDefault="00376DF9" w:rsidP="00B0015B">
      <w:pPr>
        <w:pStyle w:val="a3"/>
        <w:ind w:firstLine="284"/>
        <w:rPr>
          <w:sz w:val="20"/>
          <w:szCs w:val="20"/>
        </w:rPr>
      </w:pPr>
    </w:p>
    <w:p w:rsidR="00A76C58" w:rsidRPr="00B81FA8" w:rsidRDefault="00AD3A05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  <w:u w:val="single"/>
        </w:rPr>
      </w:pPr>
      <w:r w:rsidRPr="00A76C58">
        <w:rPr>
          <w:sz w:val="20"/>
          <w:szCs w:val="20"/>
        </w:rPr>
        <w:t>Эффективность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программы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наставничества</w:t>
      </w:r>
      <w:r w:rsidR="00A76C58">
        <w:rPr>
          <w:sz w:val="20"/>
          <w:szCs w:val="20"/>
        </w:rPr>
        <w:t xml:space="preserve"> </w:t>
      </w:r>
      <w:r w:rsidRPr="00A76C58">
        <w:rPr>
          <w:sz w:val="20"/>
          <w:szCs w:val="20"/>
        </w:rPr>
        <w:t>–</w:t>
      </w:r>
      <w:r w:rsidR="00A76C58">
        <w:rPr>
          <w:sz w:val="20"/>
          <w:szCs w:val="20"/>
        </w:rPr>
        <w:t xml:space="preserve"> __</w:t>
      </w:r>
      <w:r w:rsidR="00B81FA8" w:rsidRPr="00B81FA8">
        <w:rPr>
          <w:sz w:val="20"/>
          <w:szCs w:val="20"/>
          <w:u w:val="single"/>
        </w:rPr>
        <w:t>16 баллов, оптимальный уровень</w:t>
      </w:r>
    </w:p>
    <w:p w:rsidR="00A76C58" w:rsidRDefault="00A76C58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</w:rPr>
      </w:pPr>
    </w:p>
    <w:p w:rsidR="00661F40" w:rsidRDefault="00FA17C1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 xml:space="preserve">1.4. </w:t>
      </w:r>
      <w:r w:rsidR="00661F40" w:rsidRPr="00A76C58">
        <w:rPr>
          <w:sz w:val="20"/>
          <w:szCs w:val="20"/>
        </w:rPr>
        <w:t xml:space="preserve">В ходе мониторинга были проанализированы </w:t>
      </w:r>
      <w:proofErr w:type="gramStart"/>
      <w:r w:rsidR="00661F40" w:rsidRPr="00A76C58">
        <w:rPr>
          <w:sz w:val="20"/>
          <w:szCs w:val="20"/>
        </w:rPr>
        <w:t>персонализированные  программы</w:t>
      </w:r>
      <w:proofErr w:type="gramEnd"/>
      <w:r w:rsidR="00661F40" w:rsidRPr="00A76C58">
        <w:rPr>
          <w:sz w:val="20"/>
          <w:szCs w:val="20"/>
        </w:rPr>
        <w:t xml:space="preserve"> наставничества </w:t>
      </w:r>
      <w:r w:rsidR="007C148D" w:rsidRPr="00A76C58">
        <w:rPr>
          <w:sz w:val="20"/>
          <w:szCs w:val="20"/>
        </w:rPr>
        <w:t xml:space="preserve">за период </w:t>
      </w:r>
      <w:r w:rsidR="00B81FA8">
        <w:rPr>
          <w:sz w:val="20"/>
          <w:szCs w:val="20"/>
          <w:u w:val="single"/>
        </w:rPr>
        <w:t xml:space="preserve">2025-2026 учебные </w:t>
      </w:r>
      <w:r w:rsidR="007C148D" w:rsidRPr="00A76C58">
        <w:rPr>
          <w:sz w:val="20"/>
          <w:szCs w:val="20"/>
        </w:rPr>
        <w:t xml:space="preserve">года </w:t>
      </w:r>
    </w:p>
    <w:p w:rsidR="00A76C58" w:rsidRPr="00A76C58" w:rsidRDefault="00A76C58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</w:rPr>
      </w:pPr>
    </w:p>
    <w:p w:rsidR="00661F40" w:rsidRPr="00A76C58" w:rsidRDefault="00661F40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</w:rPr>
      </w:pPr>
      <w:r w:rsidRPr="00A76C58">
        <w:rPr>
          <w:sz w:val="20"/>
          <w:szCs w:val="20"/>
        </w:rPr>
        <w:t>Результаты анализа представлены в таблице 5.</w:t>
      </w:r>
    </w:p>
    <w:p w:rsidR="00407AB6" w:rsidRPr="00A76C58" w:rsidRDefault="00407AB6" w:rsidP="00B0015B">
      <w:pPr>
        <w:pStyle w:val="a3"/>
        <w:tabs>
          <w:tab w:val="left" w:pos="8805"/>
        </w:tabs>
        <w:ind w:firstLine="284"/>
        <w:jc w:val="both"/>
        <w:rPr>
          <w:sz w:val="20"/>
          <w:szCs w:val="20"/>
        </w:rPr>
      </w:pPr>
    </w:p>
    <w:p w:rsidR="00376DF9" w:rsidRPr="00EE5A74" w:rsidRDefault="00661F40" w:rsidP="00EE5A74">
      <w:pPr>
        <w:pStyle w:val="a3"/>
        <w:ind w:firstLine="284"/>
        <w:jc w:val="both"/>
        <w:rPr>
          <w:b/>
          <w:sz w:val="20"/>
          <w:szCs w:val="20"/>
        </w:rPr>
      </w:pPr>
      <w:r w:rsidRPr="00A76C58">
        <w:rPr>
          <w:b/>
          <w:sz w:val="20"/>
          <w:szCs w:val="20"/>
        </w:rPr>
        <w:t xml:space="preserve">Таблица 5. Реализация персонализированных программ наставничества </w:t>
      </w:r>
    </w:p>
    <w:p w:rsidR="009F0107" w:rsidRPr="00A76C58" w:rsidRDefault="009F0107" w:rsidP="00B0015B">
      <w:pPr>
        <w:pStyle w:val="a3"/>
        <w:ind w:firstLine="284"/>
        <w:jc w:val="both"/>
        <w:rPr>
          <w:i/>
          <w:sz w:val="20"/>
          <w:szCs w:val="20"/>
        </w:rPr>
      </w:pPr>
    </w:p>
    <w:tbl>
      <w:tblPr>
        <w:tblpPr w:leftFromText="180" w:rightFromText="180" w:vertAnchor="text" w:tblpX="24" w:tblpY="64"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2"/>
        <w:gridCol w:w="2409"/>
        <w:gridCol w:w="2249"/>
        <w:gridCol w:w="2375"/>
      </w:tblGrid>
      <w:tr w:rsidR="00661F40" w:rsidRPr="00A76C58" w:rsidTr="00B0015B">
        <w:trPr>
          <w:trHeight w:val="375"/>
        </w:trPr>
        <w:tc>
          <w:tcPr>
            <w:tcW w:w="2752" w:type="dxa"/>
          </w:tcPr>
          <w:p w:rsidR="00661F40" w:rsidRPr="00A76C58" w:rsidRDefault="00661F40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>Форма</w:t>
            </w:r>
            <w:r w:rsidR="00A76C58">
              <w:rPr>
                <w:b/>
                <w:sz w:val="20"/>
                <w:szCs w:val="20"/>
              </w:rPr>
              <w:t xml:space="preserve"> </w:t>
            </w:r>
            <w:r w:rsidRPr="00A76C58">
              <w:rPr>
                <w:b/>
                <w:sz w:val="20"/>
                <w:szCs w:val="20"/>
              </w:rPr>
              <w:t>наставничества</w:t>
            </w:r>
          </w:p>
        </w:tc>
        <w:tc>
          <w:tcPr>
            <w:tcW w:w="2409" w:type="dxa"/>
          </w:tcPr>
          <w:p w:rsidR="00661F40" w:rsidRPr="00A76C58" w:rsidRDefault="00661F40" w:rsidP="00B0015B">
            <w:pPr>
              <w:pStyle w:val="TableParagraph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 xml:space="preserve"> На начало периода </w:t>
            </w:r>
            <w:r w:rsidRPr="00A76C58">
              <w:rPr>
                <w:i/>
                <w:sz w:val="20"/>
                <w:szCs w:val="20"/>
              </w:rPr>
              <w:t>согласно приказам (количество)</w:t>
            </w:r>
          </w:p>
        </w:tc>
        <w:tc>
          <w:tcPr>
            <w:tcW w:w="2249" w:type="dxa"/>
          </w:tcPr>
          <w:p w:rsidR="00661F40" w:rsidRPr="00A76C58" w:rsidRDefault="00661F40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 xml:space="preserve">Завершенные программы </w:t>
            </w:r>
            <w:r w:rsidRPr="00A76C58">
              <w:rPr>
                <w:i/>
                <w:sz w:val="20"/>
                <w:szCs w:val="20"/>
              </w:rPr>
              <w:t>(количество)</w:t>
            </w:r>
          </w:p>
        </w:tc>
        <w:tc>
          <w:tcPr>
            <w:tcW w:w="2375" w:type="dxa"/>
          </w:tcPr>
          <w:p w:rsidR="00661F40" w:rsidRPr="00A76C58" w:rsidRDefault="00661F40" w:rsidP="00B0015B">
            <w:pPr>
              <w:pStyle w:val="a3"/>
              <w:rPr>
                <w:b/>
                <w:sz w:val="20"/>
                <w:szCs w:val="20"/>
              </w:rPr>
            </w:pPr>
            <w:r w:rsidRPr="00A76C58">
              <w:rPr>
                <w:b/>
                <w:sz w:val="20"/>
                <w:szCs w:val="20"/>
              </w:rPr>
              <w:t xml:space="preserve">Незавершенные программы </w:t>
            </w:r>
            <w:r w:rsidRPr="00A76C58">
              <w:rPr>
                <w:sz w:val="20"/>
                <w:szCs w:val="20"/>
              </w:rPr>
              <w:t>(количество)</w:t>
            </w:r>
          </w:p>
        </w:tc>
      </w:tr>
      <w:tr w:rsidR="00A76C58" w:rsidRPr="00A76C58" w:rsidTr="00B0015B">
        <w:trPr>
          <w:trHeight w:val="140"/>
        </w:trPr>
        <w:tc>
          <w:tcPr>
            <w:tcW w:w="2752" w:type="dxa"/>
          </w:tcPr>
          <w:p w:rsidR="00A76C58" w:rsidRPr="009F0107" w:rsidRDefault="00A76C58" w:rsidP="00B0015B">
            <w:pPr>
              <w:pStyle w:val="a3"/>
              <w:rPr>
                <w:b/>
                <w:sz w:val="20"/>
                <w:szCs w:val="20"/>
              </w:rPr>
            </w:pPr>
            <w:r w:rsidRPr="009F0107">
              <w:rPr>
                <w:sz w:val="20"/>
                <w:szCs w:val="20"/>
              </w:rPr>
              <w:t>Учитель– учитель</w:t>
            </w:r>
          </w:p>
        </w:tc>
        <w:tc>
          <w:tcPr>
            <w:tcW w:w="2409" w:type="dxa"/>
          </w:tcPr>
          <w:p w:rsidR="00A76C58" w:rsidRPr="00A76C58" w:rsidRDefault="00B81FA8" w:rsidP="00B0015B">
            <w:pPr>
              <w:pStyle w:val="a3"/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49" w:type="dxa"/>
          </w:tcPr>
          <w:p w:rsidR="00A76C58" w:rsidRPr="00A76C58" w:rsidRDefault="00B81FA8" w:rsidP="00B0015B">
            <w:pPr>
              <w:pStyle w:val="a3"/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75" w:type="dxa"/>
          </w:tcPr>
          <w:p w:rsidR="00A76C58" w:rsidRPr="00A76C58" w:rsidRDefault="00C56D34" w:rsidP="00B0015B">
            <w:pPr>
              <w:pStyle w:val="a3"/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EE5A74" w:rsidRDefault="00EE5A74" w:rsidP="00EE5A74">
      <w:pPr>
        <w:pStyle w:val="a3"/>
        <w:jc w:val="both"/>
        <w:rPr>
          <w:sz w:val="20"/>
          <w:szCs w:val="20"/>
        </w:rPr>
      </w:pPr>
    </w:p>
    <w:p w:rsidR="009F0107" w:rsidRPr="00A76C58" w:rsidRDefault="00EE5A74" w:rsidP="00EE5A74">
      <w:pPr>
        <w:pStyle w:val="a3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65pt;height:660.7pt">
            <v:imagedata r:id="rId8" o:title="Аналитическая справка_page-0001"/>
          </v:shape>
        </w:pict>
      </w:r>
      <w:bookmarkStart w:id="0" w:name="_GoBack"/>
      <w:bookmarkEnd w:id="0"/>
    </w:p>
    <w:p w:rsidR="009F0107" w:rsidRPr="00A76C58" w:rsidRDefault="009F0107" w:rsidP="00B0015B">
      <w:pPr>
        <w:pStyle w:val="a3"/>
        <w:ind w:firstLine="284"/>
        <w:jc w:val="both"/>
        <w:rPr>
          <w:sz w:val="20"/>
          <w:szCs w:val="20"/>
        </w:rPr>
      </w:pPr>
    </w:p>
    <w:sectPr w:rsidR="009F0107" w:rsidRPr="00A76C58" w:rsidSect="00EE5A74">
      <w:pgSz w:w="11910" w:h="16840"/>
      <w:pgMar w:top="426" w:right="850" w:bottom="142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886"/>
    <w:multiLevelType w:val="multilevel"/>
    <w:tmpl w:val="4A504FCE"/>
    <w:lvl w:ilvl="0">
      <w:start w:val="1"/>
      <w:numFmt w:val="decimal"/>
      <w:lvlText w:val="%1"/>
      <w:lvlJc w:val="left"/>
      <w:pPr>
        <w:ind w:left="2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3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4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D147610"/>
    <w:multiLevelType w:val="hybridMultilevel"/>
    <w:tmpl w:val="1B862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600E"/>
    <w:multiLevelType w:val="hybridMultilevel"/>
    <w:tmpl w:val="AE1869B4"/>
    <w:lvl w:ilvl="0" w:tplc="96B89164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D02564">
      <w:numFmt w:val="bullet"/>
      <w:lvlText w:val="•"/>
      <w:lvlJc w:val="left"/>
      <w:pPr>
        <w:ind w:left="1824" w:hanging="300"/>
      </w:pPr>
      <w:rPr>
        <w:rFonts w:hint="default"/>
        <w:lang w:val="ru-RU" w:eastAsia="en-US" w:bidi="ar-SA"/>
      </w:rPr>
    </w:lvl>
    <w:lvl w:ilvl="2" w:tplc="CE4A7668">
      <w:numFmt w:val="bullet"/>
      <w:lvlText w:val="•"/>
      <w:lvlJc w:val="left"/>
      <w:pPr>
        <w:ind w:left="2669" w:hanging="300"/>
      </w:pPr>
      <w:rPr>
        <w:rFonts w:hint="default"/>
        <w:lang w:val="ru-RU" w:eastAsia="en-US" w:bidi="ar-SA"/>
      </w:rPr>
    </w:lvl>
    <w:lvl w:ilvl="3" w:tplc="04185856">
      <w:numFmt w:val="bullet"/>
      <w:lvlText w:val="•"/>
      <w:lvlJc w:val="left"/>
      <w:pPr>
        <w:ind w:left="3513" w:hanging="300"/>
      </w:pPr>
      <w:rPr>
        <w:rFonts w:hint="default"/>
        <w:lang w:val="ru-RU" w:eastAsia="en-US" w:bidi="ar-SA"/>
      </w:rPr>
    </w:lvl>
    <w:lvl w:ilvl="4" w:tplc="62BAFD9C">
      <w:numFmt w:val="bullet"/>
      <w:lvlText w:val="•"/>
      <w:lvlJc w:val="left"/>
      <w:pPr>
        <w:ind w:left="4358" w:hanging="300"/>
      </w:pPr>
      <w:rPr>
        <w:rFonts w:hint="default"/>
        <w:lang w:val="ru-RU" w:eastAsia="en-US" w:bidi="ar-SA"/>
      </w:rPr>
    </w:lvl>
    <w:lvl w:ilvl="5" w:tplc="CCF696D0">
      <w:numFmt w:val="bullet"/>
      <w:lvlText w:val="•"/>
      <w:lvlJc w:val="left"/>
      <w:pPr>
        <w:ind w:left="5203" w:hanging="300"/>
      </w:pPr>
      <w:rPr>
        <w:rFonts w:hint="default"/>
        <w:lang w:val="ru-RU" w:eastAsia="en-US" w:bidi="ar-SA"/>
      </w:rPr>
    </w:lvl>
    <w:lvl w:ilvl="6" w:tplc="32821768">
      <w:numFmt w:val="bullet"/>
      <w:lvlText w:val="•"/>
      <w:lvlJc w:val="left"/>
      <w:pPr>
        <w:ind w:left="6047" w:hanging="300"/>
      </w:pPr>
      <w:rPr>
        <w:rFonts w:hint="default"/>
        <w:lang w:val="ru-RU" w:eastAsia="en-US" w:bidi="ar-SA"/>
      </w:rPr>
    </w:lvl>
    <w:lvl w:ilvl="7" w:tplc="6E60F694">
      <w:numFmt w:val="bullet"/>
      <w:lvlText w:val="•"/>
      <w:lvlJc w:val="left"/>
      <w:pPr>
        <w:ind w:left="6892" w:hanging="300"/>
      </w:pPr>
      <w:rPr>
        <w:rFonts w:hint="default"/>
        <w:lang w:val="ru-RU" w:eastAsia="en-US" w:bidi="ar-SA"/>
      </w:rPr>
    </w:lvl>
    <w:lvl w:ilvl="8" w:tplc="3AA06678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D114CAB"/>
    <w:multiLevelType w:val="hybridMultilevel"/>
    <w:tmpl w:val="F646865A"/>
    <w:lvl w:ilvl="0" w:tplc="A39C44D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280836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63368482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EEC0C50A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86FAC5F2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4BE62F46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1130A76E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D602922C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4372C998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F9F3DA3"/>
    <w:multiLevelType w:val="hybridMultilevel"/>
    <w:tmpl w:val="62B06BB4"/>
    <w:lvl w:ilvl="0" w:tplc="1BA04ECA">
      <w:start w:val="1"/>
      <w:numFmt w:val="decimal"/>
      <w:lvlText w:val="%1."/>
      <w:lvlJc w:val="left"/>
      <w:pPr>
        <w:ind w:left="9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96FBE4">
      <w:numFmt w:val="bullet"/>
      <w:lvlText w:val="•"/>
      <w:lvlJc w:val="left"/>
      <w:pPr>
        <w:ind w:left="1770" w:hanging="300"/>
      </w:pPr>
      <w:rPr>
        <w:rFonts w:hint="default"/>
        <w:lang w:val="ru-RU" w:eastAsia="en-US" w:bidi="ar-SA"/>
      </w:rPr>
    </w:lvl>
    <w:lvl w:ilvl="2" w:tplc="0220F9FA">
      <w:numFmt w:val="bullet"/>
      <w:lvlText w:val="•"/>
      <w:lvlJc w:val="left"/>
      <w:pPr>
        <w:ind w:left="2621" w:hanging="300"/>
      </w:pPr>
      <w:rPr>
        <w:rFonts w:hint="default"/>
        <w:lang w:val="ru-RU" w:eastAsia="en-US" w:bidi="ar-SA"/>
      </w:rPr>
    </w:lvl>
    <w:lvl w:ilvl="3" w:tplc="85F6BB48">
      <w:numFmt w:val="bullet"/>
      <w:lvlText w:val="•"/>
      <w:lvlJc w:val="left"/>
      <w:pPr>
        <w:ind w:left="3471" w:hanging="300"/>
      </w:pPr>
      <w:rPr>
        <w:rFonts w:hint="default"/>
        <w:lang w:val="ru-RU" w:eastAsia="en-US" w:bidi="ar-SA"/>
      </w:rPr>
    </w:lvl>
    <w:lvl w:ilvl="4" w:tplc="5F42DD02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5" w:tplc="133C62C4">
      <w:numFmt w:val="bullet"/>
      <w:lvlText w:val="•"/>
      <w:lvlJc w:val="left"/>
      <w:pPr>
        <w:ind w:left="5173" w:hanging="300"/>
      </w:pPr>
      <w:rPr>
        <w:rFonts w:hint="default"/>
        <w:lang w:val="ru-RU" w:eastAsia="en-US" w:bidi="ar-SA"/>
      </w:rPr>
    </w:lvl>
    <w:lvl w:ilvl="6" w:tplc="6AACE5DE">
      <w:numFmt w:val="bullet"/>
      <w:lvlText w:val="•"/>
      <w:lvlJc w:val="left"/>
      <w:pPr>
        <w:ind w:left="6023" w:hanging="300"/>
      </w:pPr>
      <w:rPr>
        <w:rFonts w:hint="default"/>
        <w:lang w:val="ru-RU" w:eastAsia="en-US" w:bidi="ar-SA"/>
      </w:rPr>
    </w:lvl>
    <w:lvl w:ilvl="7" w:tplc="24A89C54">
      <w:numFmt w:val="bullet"/>
      <w:lvlText w:val="•"/>
      <w:lvlJc w:val="left"/>
      <w:pPr>
        <w:ind w:left="6874" w:hanging="300"/>
      </w:pPr>
      <w:rPr>
        <w:rFonts w:hint="default"/>
        <w:lang w:val="ru-RU" w:eastAsia="en-US" w:bidi="ar-SA"/>
      </w:rPr>
    </w:lvl>
    <w:lvl w:ilvl="8" w:tplc="D0A60012">
      <w:numFmt w:val="bullet"/>
      <w:lvlText w:val="•"/>
      <w:lvlJc w:val="left"/>
      <w:pPr>
        <w:ind w:left="7725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9AE76BC"/>
    <w:multiLevelType w:val="hybridMultilevel"/>
    <w:tmpl w:val="BC687556"/>
    <w:lvl w:ilvl="0" w:tplc="C284DF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10D8AA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6F34B1EE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6DB2B952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0DB2AECA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0B54E21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9830FDD6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C6682BCC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7834E528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EC414E0"/>
    <w:multiLevelType w:val="hybridMultilevel"/>
    <w:tmpl w:val="F5044400"/>
    <w:lvl w:ilvl="0" w:tplc="47D6670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F0F69E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A8A8E280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C28CFF7C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FC807FD8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E9D8C81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405675EE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B9849A08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BE0C4EB4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58951E3C"/>
    <w:multiLevelType w:val="hybridMultilevel"/>
    <w:tmpl w:val="512C65D0"/>
    <w:lvl w:ilvl="0" w:tplc="60A89A94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FC928C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801E6E56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441650B2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14E86AEE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CCE61DB2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84B45E94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C5D2B72E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F6165400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96117CF"/>
    <w:multiLevelType w:val="hybridMultilevel"/>
    <w:tmpl w:val="2272E2B8"/>
    <w:lvl w:ilvl="0" w:tplc="309C3076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2CAD6E2">
      <w:numFmt w:val="bullet"/>
      <w:lvlText w:val="•"/>
      <w:lvlJc w:val="left"/>
      <w:pPr>
        <w:ind w:left="1357" w:hanging="300"/>
      </w:pPr>
      <w:rPr>
        <w:rFonts w:hint="default"/>
        <w:lang w:val="ru-RU" w:eastAsia="en-US" w:bidi="ar-SA"/>
      </w:rPr>
    </w:lvl>
    <w:lvl w:ilvl="2" w:tplc="3A368FE2">
      <w:numFmt w:val="bullet"/>
      <w:lvlText w:val="•"/>
      <w:lvlJc w:val="left"/>
      <w:pPr>
        <w:ind w:left="1855" w:hanging="300"/>
      </w:pPr>
      <w:rPr>
        <w:rFonts w:hint="default"/>
        <w:lang w:val="ru-RU" w:eastAsia="en-US" w:bidi="ar-SA"/>
      </w:rPr>
    </w:lvl>
    <w:lvl w:ilvl="3" w:tplc="78AE44F6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4" w:tplc="0D9A39E4">
      <w:numFmt w:val="bullet"/>
      <w:lvlText w:val="•"/>
      <w:lvlJc w:val="left"/>
      <w:pPr>
        <w:ind w:left="2850" w:hanging="300"/>
      </w:pPr>
      <w:rPr>
        <w:rFonts w:hint="default"/>
        <w:lang w:val="ru-RU" w:eastAsia="en-US" w:bidi="ar-SA"/>
      </w:rPr>
    </w:lvl>
    <w:lvl w:ilvl="5" w:tplc="3BD6F222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6" w:tplc="C846AC02">
      <w:numFmt w:val="bullet"/>
      <w:lvlText w:val="•"/>
      <w:lvlJc w:val="left"/>
      <w:pPr>
        <w:ind w:left="3845" w:hanging="300"/>
      </w:pPr>
      <w:rPr>
        <w:rFonts w:hint="default"/>
        <w:lang w:val="ru-RU" w:eastAsia="en-US" w:bidi="ar-SA"/>
      </w:rPr>
    </w:lvl>
    <w:lvl w:ilvl="7" w:tplc="3E7A3A60">
      <w:numFmt w:val="bullet"/>
      <w:lvlText w:val="•"/>
      <w:lvlJc w:val="left"/>
      <w:pPr>
        <w:ind w:left="4342" w:hanging="300"/>
      </w:pPr>
      <w:rPr>
        <w:rFonts w:hint="default"/>
        <w:lang w:val="ru-RU" w:eastAsia="en-US" w:bidi="ar-SA"/>
      </w:rPr>
    </w:lvl>
    <w:lvl w:ilvl="8" w:tplc="C5141712">
      <w:numFmt w:val="bullet"/>
      <w:lvlText w:val="•"/>
      <w:lvlJc w:val="left"/>
      <w:pPr>
        <w:ind w:left="4840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72B55E9B"/>
    <w:multiLevelType w:val="hybridMultilevel"/>
    <w:tmpl w:val="4C7C978E"/>
    <w:lvl w:ilvl="0" w:tplc="60A89A9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E319B"/>
    <w:multiLevelType w:val="hybridMultilevel"/>
    <w:tmpl w:val="687E2D2C"/>
    <w:lvl w:ilvl="0" w:tplc="AE0C8E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36AA4"/>
    <w:multiLevelType w:val="hybridMultilevel"/>
    <w:tmpl w:val="0BA89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F9"/>
    <w:rsid w:val="00015F49"/>
    <w:rsid w:val="00060F21"/>
    <w:rsid w:val="000715F4"/>
    <w:rsid w:val="00091136"/>
    <w:rsid w:val="00093838"/>
    <w:rsid w:val="000D41F3"/>
    <w:rsid w:val="001043F8"/>
    <w:rsid w:val="001A3F6C"/>
    <w:rsid w:val="002510E7"/>
    <w:rsid w:val="00291815"/>
    <w:rsid w:val="00300FCE"/>
    <w:rsid w:val="00322A9B"/>
    <w:rsid w:val="00376DF9"/>
    <w:rsid w:val="003819B5"/>
    <w:rsid w:val="003961E8"/>
    <w:rsid w:val="003E650B"/>
    <w:rsid w:val="003F526D"/>
    <w:rsid w:val="003F6D47"/>
    <w:rsid w:val="00407AB6"/>
    <w:rsid w:val="00437E10"/>
    <w:rsid w:val="00444E76"/>
    <w:rsid w:val="004849FF"/>
    <w:rsid w:val="004933CB"/>
    <w:rsid w:val="004C4722"/>
    <w:rsid w:val="005129CA"/>
    <w:rsid w:val="0051449B"/>
    <w:rsid w:val="005552CF"/>
    <w:rsid w:val="00577F11"/>
    <w:rsid w:val="00595A9A"/>
    <w:rsid w:val="005B0A45"/>
    <w:rsid w:val="00611845"/>
    <w:rsid w:val="00661F40"/>
    <w:rsid w:val="00671780"/>
    <w:rsid w:val="00680832"/>
    <w:rsid w:val="0068628B"/>
    <w:rsid w:val="007441F2"/>
    <w:rsid w:val="00745BE9"/>
    <w:rsid w:val="007920B8"/>
    <w:rsid w:val="007C148D"/>
    <w:rsid w:val="007C273A"/>
    <w:rsid w:val="00835BFF"/>
    <w:rsid w:val="00874386"/>
    <w:rsid w:val="00877860"/>
    <w:rsid w:val="008D355D"/>
    <w:rsid w:val="008F4406"/>
    <w:rsid w:val="00932B5A"/>
    <w:rsid w:val="00970AA6"/>
    <w:rsid w:val="009C3730"/>
    <w:rsid w:val="009F0107"/>
    <w:rsid w:val="00A0414E"/>
    <w:rsid w:val="00A06E94"/>
    <w:rsid w:val="00A14D1F"/>
    <w:rsid w:val="00A30815"/>
    <w:rsid w:val="00A76C58"/>
    <w:rsid w:val="00A84A5C"/>
    <w:rsid w:val="00AA6460"/>
    <w:rsid w:val="00AD3A05"/>
    <w:rsid w:val="00AE733E"/>
    <w:rsid w:val="00B0015B"/>
    <w:rsid w:val="00B070EC"/>
    <w:rsid w:val="00B13E3E"/>
    <w:rsid w:val="00B81FA8"/>
    <w:rsid w:val="00BA0718"/>
    <w:rsid w:val="00BD7EA4"/>
    <w:rsid w:val="00BE32AF"/>
    <w:rsid w:val="00C12A9C"/>
    <w:rsid w:val="00C56D34"/>
    <w:rsid w:val="00C9727B"/>
    <w:rsid w:val="00CC4FD0"/>
    <w:rsid w:val="00CE7F3B"/>
    <w:rsid w:val="00D07D0C"/>
    <w:rsid w:val="00D33F69"/>
    <w:rsid w:val="00D94707"/>
    <w:rsid w:val="00DD53CC"/>
    <w:rsid w:val="00E0427A"/>
    <w:rsid w:val="00E30C83"/>
    <w:rsid w:val="00E6429B"/>
    <w:rsid w:val="00E92DB0"/>
    <w:rsid w:val="00EE5A74"/>
    <w:rsid w:val="00F44EBC"/>
    <w:rsid w:val="00F45ABB"/>
    <w:rsid w:val="00FA17C1"/>
    <w:rsid w:val="00FC6E52"/>
    <w:rsid w:val="00FE2861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2EAD"/>
  <w15:docId w15:val="{4A531EF5-906E-4C61-BC05-0B7BCDA5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20" w:hanging="30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BE3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407AB6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970AA6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3081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B0A4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0A4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ds224-krasnoyarsk-r04.gosweb.gosuslugi.ru/nastavnichest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224@mailkrs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E3E9-DA48-4AAE-ADD8-01E48491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</dc:creator>
  <cp:lastModifiedBy>Пользователь Windows</cp:lastModifiedBy>
  <cp:revision>2</cp:revision>
  <cp:lastPrinted>2026-05-25T05:15:00Z</cp:lastPrinted>
  <dcterms:created xsi:type="dcterms:W3CDTF">2026-05-25T05:47:00Z</dcterms:created>
  <dcterms:modified xsi:type="dcterms:W3CDTF">2026-05-25T05:47:00Z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2023-04-20T00:00:00Z</vt:filetime>
  </property>
</Properties>
</file>